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EE6" w:rsidRDefault="006C2EE6" w:rsidP="00B6281B">
      <w:pPr>
        <w:spacing w:line="276" w:lineRule="auto"/>
        <w:jc w:val="center"/>
        <w:rPr>
          <w:b/>
          <w:sz w:val="28"/>
        </w:rPr>
      </w:pPr>
      <w:r w:rsidRPr="00B6281B">
        <w:rPr>
          <w:b/>
          <w:sz w:val="28"/>
        </w:rPr>
        <w:t>TÉRMINOS, CONDICIONES Y POLÍTICAS DE VENTA — TELE VID</w:t>
      </w:r>
    </w:p>
    <w:p w:rsidR="009D5384" w:rsidRPr="00B6281B" w:rsidRDefault="009D5384" w:rsidP="00B6281B">
      <w:pPr>
        <w:spacing w:line="276" w:lineRule="auto"/>
        <w:jc w:val="center"/>
        <w:rPr>
          <w:b/>
          <w:sz w:val="28"/>
        </w:rPr>
      </w:pPr>
    </w:p>
    <w:p w:rsidR="00633E72" w:rsidRPr="00633E72" w:rsidRDefault="00633E72" w:rsidP="00B6281B">
      <w:pPr>
        <w:spacing w:line="276" w:lineRule="auto"/>
        <w:jc w:val="both"/>
        <w:rPr>
          <w:b/>
        </w:rPr>
      </w:pPr>
      <w:r w:rsidRPr="00633E72">
        <w:rPr>
          <w:b/>
        </w:rPr>
        <w:t>1. Objeto del Servicio</w:t>
      </w:r>
    </w:p>
    <w:p w:rsidR="00633E72" w:rsidRDefault="00633E72" w:rsidP="00B6281B">
      <w:pPr>
        <w:spacing w:line="276" w:lineRule="auto"/>
        <w:jc w:val="both"/>
      </w:pPr>
      <w:r>
        <w:t>A través de su sitio web www.televid.tv, TELE VID pone a tu disposición un servicio de venta anticipada de entradas, facilitando al público y a los usuarios la adquisición de sus boletas de forma cómoda y segura.</w:t>
      </w:r>
    </w:p>
    <w:p w:rsidR="00633E72" w:rsidRPr="00633E72" w:rsidRDefault="00633E72" w:rsidP="00B6281B">
      <w:pPr>
        <w:spacing w:line="276" w:lineRule="auto"/>
        <w:jc w:val="both"/>
        <w:rPr>
          <w:b/>
        </w:rPr>
      </w:pPr>
      <w:r w:rsidRPr="00633E72">
        <w:rPr>
          <w:b/>
        </w:rPr>
        <w:t>2. Modificación de los Términos y Condiciones</w:t>
      </w:r>
    </w:p>
    <w:p w:rsidR="00633E72" w:rsidRDefault="00633E72" w:rsidP="00B6281B">
      <w:pPr>
        <w:spacing w:line="276" w:lineRule="auto"/>
        <w:jc w:val="both"/>
      </w:pPr>
      <w:r>
        <w:t>TELE VID se reserva el derecho a modificar los presentes Términos en cualquier momento y sin previo aviso. Estas actualizaciones se reali</w:t>
      </w:r>
      <w:r w:rsidR="006C2EE6">
        <w:t>zan con el fin de adaptarlos a:</w:t>
      </w:r>
    </w:p>
    <w:p w:rsidR="00633E72" w:rsidRDefault="00633E72" w:rsidP="00B6281B">
      <w:pPr>
        <w:pStyle w:val="Prrafodelista"/>
        <w:numPr>
          <w:ilvl w:val="0"/>
          <w:numId w:val="3"/>
        </w:numPr>
        <w:spacing w:line="276" w:lineRule="auto"/>
        <w:jc w:val="both"/>
      </w:pPr>
      <w:r>
        <w:t>Cambios legislativos o jurisprudenciales vigentes.</w:t>
      </w:r>
    </w:p>
    <w:p w:rsidR="00633E72" w:rsidRDefault="00633E72" w:rsidP="00B6281B">
      <w:pPr>
        <w:pStyle w:val="Prrafodelista"/>
        <w:numPr>
          <w:ilvl w:val="0"/>
          <w:numId w:val="3"/>
        </w:numPr>
        <w:spacing w:line="276" w:lineRule="auto"/>
        <w:jc w:val="both"/>
      </w:pPr>
      <w:r>
        <w:t>Nuevos criterios aplicados por la Superintendencia de Industria y Comercio (SIC) o la autoridad competente.</w:t>
      </w:r>
    </w:p>
    <w:p w:rsidR="00633E72" w:rsidRPr="006C2EE6" w:rsidRDefault="00633E72" w:rsidP="00B6281B">
      <w:pPr>
        <w:spacing w:line="276" w:lineRule="auto"/>
        <w:jc w:val="both"/>
        <w:rPr>
          <w:b/>
        </w:rPr>
      </w:pPr>
      <w:r w:rsidRPr="006C2EE6">
        <w:rPr>
          <w:b/>
        </w:rPr>
        <w:t>3. Vigencia y Responsabilidad del Usuario</w:t>
      </w:r>
    </w:p>
    <w:p w:rsidR="00633E72" w:rsidRDefault="00633E72" w:rsidP="00B6281B">
      <w:pPr>
        <w:pStyle w:val="Prrafodelista"/>
        <w:numPr>
          <w:ilvl w:val="0"/>
          <w:numId w:val="4"/>
        </w:numPr>
        <w:spacing w:line="276" w:lineRule="auto"/>
        <w:jc w:val="both"/>
      </w:pPr>
      <w:r>
        <w:t xml:space="preserve">Vigencia inmediata: Toda modificación entrará en vigor y tendrá efectos legales frente a los usuarios desde el momento exacto de </w:t>
      </w:r>
      <w:r w:rsidR="006C2EE6">
        <w:t>su publicación en el sitio web.</w:t>
      </w:r>
    </w:p>
    <w:p w:rsidR="00C9317F" w:rsidRDefault="00633E72" w:rsidP="00B6281B">
      <w:pPr>
        <w:pStyle w:val="Prrafodelista"/>
        <w:numPr>
          <w:ilvl w:val="0"/>
          <w:numId w:val="4"/>
        </w:numPr>
        <w:spacing w:line="276" w:lineRule="auto"/>
        <w:jc w:val="both"/>
      </w:pPr>
      <w:r>
        <w:t>Deber de revisión: En consecuencia, se recomienda al USUARIO revisar estos Términos de manera periódica cada vez que acceda al sitio para conocer las condiciones vigentes.</w:t>
      </w:r>
      <w:r w:rsidR="00C9317F">
        <w:t xml:space="preserve"> </w:t>
      </w:r>
    </w:p>
    <w:p w:rsidR="006C2EE6" w:rsidRPr="00B6281B" w:rsidRDefault="006C2EE6" w:rsidP="00B6281B">
      <w:pPr>
        <w:pStyle w:val="Prrafodelista"/>
        <w:spacing w:line="276" w:lineRule="auto"/>
        <w:jc w:val="both"/>
        <w:rPr>
          <w:sz w:val="20"/>
        </w:rPr>
      </w:pPr>
    </w:p>
    <w:p w:rsidR="00C9317F" w:rsidRPr="009D5384" w:rsidRDefault="00C9317F" w:rsidP="00B6281B">
      <w:pPr>
        <w:spacing w:line="276" w:lineRule="auto"/>
        <w:jc w:val="both"/>
        <w:rPr>
          <w:b/>
          <w:sz w:val="28"/>
        </w:rPr>
      </w:pPr>
      <w:r w:rsidRPr="009D5384">
        <w:rPr>
          <w:b/>
          <w:sz w:val="28"/>
        </w:rPr>
        <w:t>En el momento que el USUARIO adquiere nuestros servicios acepta los siguientes términos y condiciones:</w:t>
      </w:r>
    </w:p>
    <w:p w:rsidR="00591E3D" w:rsidRDefault="00591E3D" w:rsidP="00B6281B">
      <w:pPr>
        <w:spacing w:line="276" w:lineRule="auto"/>
        <w:jc w:val="both"/>
      </w:pPr>
      <w:r>
        <w:t xml:space="preserve">Al momento de la compra, el </w:t>
      </w:r>
      <w:r w:rsidRPr="00D048C3">
        <w:t>USUARIO</w:t>
      </w:r>
      <w:r>
        <w:t xml:space="preserve"> es el responsable de facilitar sus datos correctamente en los procesos de compra establecidos por TELE VID, debiendo prestar especial atención en cuanto a la introducción de los datos bancarios y de carácter personal.</w:t>
      </w:r>
    </w:p>
    <w:p w:rsidR="008B624D" w:rsidRPr="00D048C3" w:rsidRDefault="008B624D" w:rsidP="00B6281B">
      <w:pPr>
        <w:numPr>
          <w:ilvl w:val="0"/>
          <w:numId w:val="5"/>
        </w:numPr>
        <w:spacing w:before="100" w:beforeAutospacing="1" w:after="100" w:afterAutospacing="1" w:line="276" w:lineRule="auto"/>
        <w:jc w:val="both"/>
      </w:pPr>
      <w:r w:rsidRPr="00D048C3">
        <w:t>El USUARIO entiende que si solicita el envío a domicilio de las boletas que compre, este servicio tiene un costo adicional. En caso de realizarse la devolución de este concepto, se reembolsará únicamente la diferencia entre ese valor y la tarifa cobrada por "recoger en punto de venta".</w:t>
      </w:r>
    </w:p>
    <w:p w:rsidR="008B624D" w:rsidRPr="00D048C3" w:rsidRDefault="008B624D" w:rsidP="00B6281B">
      <w:pPr>
        <w:numPr>
          <w:ilvl w:val="0"/>
          <w:numId w:val="5"/>
        </w:numPr>
        <w:spacing w:before="100" w:beforeAutospacing="1" w:after="100" w:afterAutospacing="1" w:line="276" w:lineRule="auto"/>
        <w:jc w:val="both"/>
      </w:pPr>
      <w:r w:rsidRPr="00D048C3">
        <w:t>Las compras que se realicen a través del Sitio, mediante los medios de pago disponibles en el mismo, están sujetas a la verificación y aceptación de la tarjeta de débito o crédito con la cual los USUARIOS realicen las transacciones, por parte de las respectivas entidades financieras y/o bancarias, así como a la correspondiente verificación de sus datos de seguridad.</w:t>
      </w:r>
    </w:p>
    <w:p w:rsidR="008B624D" w:rsidRPr="00D048C3" w:rsidRDefault="008B624D" w:rsidP="00B6281B">
      <w:pPr>
        <w:numPr>
          <w:ilvl w:val="0"/>
          <w:numId w:val="5"/>
        </w:numPr>
        <w:spacing w:before="100" w:beforeAutospacing="1" w:after="100" w:afterAutospacing="1" w:line="276" w:lineRule="auto"/>
        <w:jc w:val="both"/>
      </w:pPr>
      <w:r w:rsidRPr="00D048C3">
        <w:t>El USUARIO es consciente de que, en el momento en que retire o reciba sus entradas, él es el único responsable de las mismas. Se recomienda guardarlas en un lugar seguro, lejos del calor, la humedad o la luz solar directa.</w:t>
      </w:r>
    </w:p>
    <w:p w:rsidR="008B624D" w:rsidRPr="00D048C3" w:rsidRDefault="008B624D" w:rsidP="00B6281B">
      <w:pPr>
        <w:numPr>
          <w:ilvl w:val="0"/>
          <w:numId w:val="5"/>
        </w:numPr>
        <w:spacing w:before="100" w:beforeAutospacing="1" w:after="100" w:afterAutospacing="1" w:line="276" w:lineRule="auto"/>
        <w:jc w:val="both"/>
      </w:pPr>
      <w:r w:rsidRPr="00D048C3">
        <w:t>TELE VID no está obligado a reponer tiquetes perdidos, deteriorados, rotos o robados; estos son de entera responsabilidad del USUARIO.</w:t>
      </w:r>
    </w:p>
    <w:p w:rsidR="008B624D" w:rsidRPr="00D048C3" w:rsidRDefault="008B624D" w:rsidP="00B6281B">
      <w:pPr>
        <w:numPr>
          <w:ilvl w:val="0"/>
          <w:numId w:val="5"/>
        </w:numPr>
        <w:spacing w:before="100" w:beforeAutospacing="1" w:after="100" w:afterAutospacing="1" w:line="276" w:lineRule="auto"/>
        <w:jc w:val="both"/>
      </w:pPr>
      <w:r w:rsidRPr="00D048C3">
        <w:lastRenderedPageBreak/>
        <w:t xml:space="preserve">Si TELE VID decide cancelar definitivamente el evento, publicará la información por medio de sus herramientas web (página web, televisión lineal, redes sociales y llamadas telefónicas), al igual que comunicará a los USUARIOS el proceso de devolución del dinero. El proceso de reembolso se realizará al mismo método de pago utilizado y puede </w:t>
      </w:r>
      <w:r w:rsidR="00B43530" w:rsidRPr="00D048C3">
        <w:t>tardar</w:t>
      </w:r>
      <w:r w:rsidR="00B43530">
        <w:t xml:space="preserve"> en</w:t>
      </w:r>
      <w:r w:rsidR="00B43530" w:rsidRPr="00D048C3">
        <w:t xml:space="preserve"> </w:t>
      </w:r>
      <w:r w:rsidR="00B43530" w:rsidRPr="00B43530">
        <w:t>un término máximo de treinta (30) días calendario</w:t>
      </w:r>
      <w:r w:rsidR="00B43530">
        <w:t>.</w:t>
      </w:r>
    </w:p>
    <w:p w:rsidR="008B624D" w:rsidRPr="00D048C3" w:rsidRDefault="008B624D" w:rsidP="00B6281B">
      <w:pPr>
        <w:numPr>
          <w:ilvl w:val="0"/>
          <w:numId w:val="5"/>
        </w:numPr>
        <w:spacing w:before="100" w:beforeAutospacing="1" w:after="100" w:afterAutospacing="1" w:line="276" w:lineRule="auto"/>
        <w:jc w:val="both"/>
      </w:pPr>
      <w:r w:rsidRPr="00D048C3">
        <w:t>El USUARIO será responsable de tomar las medidas adecuadas y actuar diligentemente al momento de acceder al sitio. Parte de dicha diligencia implica contar con programas de protección actualizados, como antivirus, herramientas para el manejo de malware, spyware y sistemas similares. Además, deberá tener copias de seguridad de los programas y datos en el equipo mediante el cual accede al sitio.</w:t>
      </w:r>
    </w:p>
    <w:p w:rsidR="008B624D" w:rsidRPr="00D048C3" w:rsidRDefault="008B624D" w:rsidP="00B6281B">
      <w:pPr>
        <w:numPr>
          <w:ilvl w:val="0"/>
          <w:numId w:val="5"/>
        </w:numPr>
        <w:spacing w:before="100" w:beforeAutospacing="1" w:after="100" w:afterAutospacing="1" w:line="276" w:lineRule="auto"/>
        <w:jc w:val="both"/>
      </w:pPr>
      <w:r w:rsidRPr="00D048C3">
        <w:t xml:space="preserve">El USUARIO acepta que la información registrada en la plataforma de TELE VID, así como la de las transacciones efectuadas, son de propiedad de TELE VID, organización que está autorizada para darles usos comerciales sin afectar en ningún caso la intimidad y seguridad de los usuarios. </w:t>
      </w:r>
    </w:p>
    <w:p w:rsidR="008B624D" w:rsidRPr="00D048C3" w:rsidRDefault="008B624D" w:rsidP="00B6281B">
      <w:pPr>
        <w:numPr>
          <w:ilvl w:val="0"/>
          <w:numId w:val="5"/>
        </w:numPr>
        <w:spacing w:before="100" w:beforeAutospacing="1" w:after="100" w:afterAutospacing="1" w:line="276" w:lineRule="auto"/>
        <w:jc w:val="both"/>
      </w:pPr>
      <w:r w:rsidRPr="00D048C3">
        <w:t xml:space="preserve">Cualquier uso no autorizado de los Contenidos y/o de las Marcas Comerciales constituye una violación a estos Términos, a las leyes de derechos de autor y de propiedad industrial, así como una infracción a las leyes nacionales y a los tratados internacionales en materia de propiedad intelectual. </w:t>
      </w:r>
    </w:p>
    <w:p w:rsidR="008B624D" w:rsidRPr="00D048C3" w:rsidRDefault="008B624D" w:rsidP="00B6281B">
      <w:pPr>
        <w:numPr>
          <w:ilvl w:val="0"/>
          <w:numId w:val="5"/>
        </w:numPr>
        <w:spacing w:before="100" w:beforeAutospacing="1" w:after="100" w:afterAutospacing="1" w:line="276" w:lineRule="auto"/>
        <w:jc w:val="both"/>
      </w:pPr>
      <w:r w:rsidRPr="00D048C3">
        <w:t>El USUARIO es consciente de que si al momento del ingreso al evento o espectáculo se detectaran boletos adulterados, con reporte de pérdida, robo, entre otros, no se permitirá su acceso, se dará aviso a las autoridades competentes y se podrá solicitar su documento de identificación.</w:t>
      </w:r>
    </w:p>
    <w:p w:rsidR="008B624D" w:rsidRPr="00D048C3" w:rsidRDefault="008B624D" w:rsidP="00B6281B">
      <w:pPr>
        <w:numPr>
          <w:ilvl w:val="0"/>
          <w:numId w:val="5"/>
        </w:numPr>
        <w:spacing w:before="100" w:beforeAutospacing="1" w:after="100" w:afterAutospacing="1" w:line="276" w:lineRule="auto"/>
        <w:jc w:val="both"/>
      </w:pPr>
      <w:r w:rsidRPr="00D048C3">
        <w:t>No se permitirá el ingreso de personas embriagadas o bajo los efectos de sustancias alucinógenas.</w:t>
      </w:r>
    </w:p>
    <w:p w:rsidR="008B624D" w:rsidRPr="00D048C3" w:rsidRDefault="008B624D" w:rsidP="00B6281B">
      <w:pPr>
        <w:numPr>
          <w:ilvl w:val="0"/>
          <w:numId w:val="5"/>
        </w:numPr>
        <w:spacing w:before="100" w:beforeAutospacing="1" w:after="100" w:afterAutospacing="1" w:line="276" w:lineRule="auto"/>
        <w:jc w:val="both"/>
      </w:pPr>
      <w:r w:rsidRPr="00D048C3">
        <w:t>El USUARIO entiende que las entradas no podrán ser utilizadas en ningún caso para su reventa y/o aplicación comercial o de promoción alguna sin la previa autorización por escrito de TELE VID.</w:t>
      </w:r>
    </w:p>
    <w:p w:rsidR="008B624D" w:rsidRPr="00D048C3" w:rsidRDefault="008B624D" w:rsidP="00B6281B">
      <w:pPr>
        <w:numPr>
          <w:ilvl w:val="0"/>
          <w:numId w:val="5"/>
        </w:numPr>
        <w:spacing w:before="100" w:beforeAutospacing="1" w:after="100" w:afterAutospacing="1" w:line="276" w:lineRule="auto"/>
        <w:jc w:val="both"/>
      </w:pPr>
      <w:r w:rsidRPr="00D048C3">
        <w:t>Con el inicio del proceso de compra y/o la tenencia de la boleta se entienden aceptadas las presentes condiciones.</w:t>
      </w:r>
    </w:p>
    <w:p w:rsidR="008B624D" w:rsidRPr="009D5384" w:rsidRDefault="008B624D" w:rsidP="00B6281B">
      <w:pPr>
        <w:spacing w:before="100" w:beforeAutospacing="1" w:after="100" w:afterAutospacing="1" w:line="276" w:lineRule="auto"/>
        <w:jc w:val="both"/>
        <w:outlineLvl w:val="2"/>
        <w:rPr>
          <w:b/>
          <w:sz w:val="24"/>
        </w:rPr>
      </w:pPr>
      <w:r w:rsidRPr="009D5384">
        <w:rPr>
          <w:b/>
          <w:sz w:val="24"/>
        </w:rPr>
        <w:t>CONDICIONES DE VENTA</w:t>
      </w:r>
    </w:p>
    <w:p w:rsidR="008B624D" w:rsidRPr="00D048C3" w:rsidRDefault="008B624D" w:rsidP="00B6281B">
      <w:pPr>
        <w:numPr>
          <w:ilvl w:val="0"/>
          <w:numId w:val="6"/>
        </w:numPr>
        <w:spacing w:before="100" w:beforeAutospacing="1" w:after="100" w:afterAutospacing="1" w:line="276" w:lineRule="auto"/>
        <w:jc w:val="both"/>
      </w:pPr>
      <w:r w:rsidRPr="00D048C3">
        <w:t>Una vez adquirido el boleto, no se aceptan cambios, devoluciones ni reintegros, salvo cuando TELE VID lo establezca y bajo las condiciones que la misma organización disponga.</w:t>
      </w:r>
    </w:p>
    <w:p w:rsidR="008B624D" w:rsidRPr="00D048C3" w:rsidRDefault="008B624D" w:rsidP="00B6281B">
      <w:pPr>
        <w:numPr>
          <w:ilvl w:val="0"/>
          <w:numId w:val="6"/>
        </w:numPr>
        <w:spacing w:before="100" w:beforeAutospacing="1" w:after="100" w:afterAutospacing="1" w:line="276" w:lineRule="auto"/>
        <w:jc w:val="both"/>
      </w:pPr>
      <w:r w:rsidRPr="00D048C3">
        <w:t>Este boleto solo podrá ser utilizado en la fecha, hora y localidad descritas, excepto cuando haya modificaciones realizadas por TELE VID. En ese caso, el boleto será válido para la fecha, hora y localidad definitivas.</w:t>
      </w:r>
    </w:p>
    <w:p w:rsidR="008B624D" w:rsidRPr="00D048C3" w:rsidRDefault="008B624D" w:rsidP="00B6281B">
      <w:pPr>
        <w:numPr>
          <w:ilvl w:val="0"/>
          <w:numId w:val="6"/>
        </w:numPr>
        <w:spacing w:before="100" w:beforeAutospacing="1" w:after="100" w:afterAutospacing="1" w:line="276" w:lineRule="auto"/>
        <w:jc w:val="both"/>
      </w:pPr>
      <w:r w:rsidRPr="00D048C3">
        <w:t>Al ingresar al recinto, los asistentes estarán sujetos a los controles de seguridad establecidos por TELE VID, el establecimiento o la autoridad competente. Quien se oponga a estos controles no se le permitirá el ingreso, sin derecho a devolución o reintegro de los dineros pagados.</w:t>
      </w:r>
    </w:p>
    <w:p w:rsidR="008B624D" w:rsidRPr="00D048C3" w:rsidRDefault="008B624D" w:rsidP="00B6281B">
      <w:pPr>
        <w:numPr>
          <w:ilvl w:val="0"/>
          <w:numId w:val="6"/>
        </w:numPr>
        <w:spacing w:before="100" w:beforeAutospacing="1" w:after="100" w:afterAutospacing="1" w:line="276" w:lineRule="auto"/>
        <w:jc w:val="both"/>
      </w:pPr>
      <w:r w:rsidRPr="00D048C3">
        <w:t>Se prohíbe el ingreso de cámaras filmadoras, grabadoras profesionales, armas, alimentos, bebidas y cualquier otro tipo de elemento que determine la persona encargada del ingreso al evento.</w:t>
      </w:r>
    </w:p>
    <w:p w:rsidR="008B624D" w:rsidRDefault="008B624D" w:rsidP="00B6281B">
      <w:pPr>
        <w:numPr>
          <w:ilvl w:val="0"/>
          <w:numId w:val="6"/>
        </w:numPr>
        <w:spacing w:before="100" w:beforeAutospacing="1" w:after="100" w:afterAutospacing="1" w:line="276" w:lineRule="auto"/>
        <w:jc w:val="both"/>
      </w:pPr>
      <w:r w:rsidRPr="00D048C3">
        <w:t>Con la tenencia del boleto se entienden aceptadas las condiciones.</w:t>
      </w:r>
    </w:p>
    <w:p w:rsidR="00F90B2A" w:rsidRPr="00D048C3" w:rsidRDefault="00F90B2A" w:rsidP="00F90B2A">
      <w:pPr>
        <w:numPr>
          <w:ilvl w:val="0"/>
          <w:numId w:val="6"/>
        </w:numPr>
        <w:spacing w:before="100" w:beforeAutospacing="1" w:after="100" w:afterAutospacing="1" w:line="276" w:lineRule="auto"/>
        <w:jc w:val="both"/>
      </w:pPr>
      <w:r w:rsidRPr="00F90B2A">
        <w:t>La boleta de entrada constituye el soporte de la transacción y opera como Documento Equivalente a la Factura de Venta, emitido bajo los parámetros de los sistemas electrónicos exigidos por el Estatuto Tributario y la DIAN</w:t>
      </w:r>
      <w:r>
        <w:t>.</w:t>
      </w:r>
    </w:p>
    <w:p w:rsidR="009D5384" w:rsidRDefault="009D5384" w:rsidP="00B6281B">
      <w:pPr>
        <w:spacing w:line="276" w:lineRule="auto"/>
        <w:jc w:val="both"/>
        <w:rPr>
          <w:b/>
          <w:sz w:val="28"/>
        </w:rPr>
      </w:pPr>
    </w:p>
    <w:p w:rsidR="00633E72" w:rsidRPr="00B6281B" w:rsidRDefault="00633E72" w:rsidP="00B6281B">
      <w:pPr>
        <w:spacing w:line="276" w:lineRule="auto"/>
        <w:jc w:val="both"/>
        <w:rPr>
          <w:b/>
          <w:sz w:val="28"/>
        </w:rPr>
      </w:pPr>
      <w:r w:rsidRPr="00B6281B">
        <w:rPr>
          <w:b/>
          <w:sz w:val="28"/>
        </w:rPr>
        <w:lastRenderedPageBreak/>
        <w:t>CONDICIONES PARA LA CANCELACIÓN O RETRACTO DE COMPRA</w:t>
      </w:r>
    </w:p>
    <w:p w:rsidR="00633E72" w:rsidRPr="00633E72" w:rsidRDefault="00633E72" w:rsidP="00B6281B">
      <w:pPr>
        <w:spacing w:line="276" w:lineRule="auto"/>
        <w:jc w:val="both"/>
        <w:rPr>
          <w:b/>
        </w:rPr>
      </w:pPr>
      <w:r w:rsidRPr="00633E72">
        <w:rPr>
          <w:b/>
        </w:rPr>
        <w:t>1. Condiciones Generales</w:t>
      </w:r>
    </w:p>
    <w:p w:rsidR="00633E72" w:rsidRPr="00633E72" w:rsidRDefault="00633E72" w:rsidP="00B6281B">
      <w:pPr>
        <w:spacing w:line="276" w:lineRule="auto"/>
        <w:jc w:val="both"/>
      </w:pPr>
      <w:r w:rsidRPr="00633E72">
        <w:t>Al momento de realizar la compra, el cliente debe estar completamente seguro de los accesos o boletas que va a adquirir. Una vez finalizada la transacción ya sea a través de nuestra página web, puntos de venta o taquillas del evento</w:t>
      </w:r>
      <w:r w:rsidR="009D5384">
        <w:t>.</w:t>
      </w:r>
      <w:r>
        <w:t xml:space="preserve"> </w:t>
      </w:r>
      <w:r w:rsidR="00D87E99">
        <w:t>TELE VID no realizará c</w:t>
      </w:r>
      <w:r w:rsidR="00D87E99" w:rsidRPr="00633E72">
        <w:t>ambios de boletería ni de localidades</w:t>
      </w:r>
      <w:r w:rsidR="009D5384">
        <w:t>,</w:t>
      </w:r>
      <w:r w:rsidR="00D87E99">
        <w:t xml:space="preserve"> devoluciones ni cancelaciones, </w:t>
      </w:r>
      <w:r w:rsidR="00D87E99">
        <w:rPr>
          <w:b/>
          <w:bCs/>
        </w:rPr>
        <w:t>salvo en los casos previstos por la ley bajo el Derecho de Retracto descrito a co</w:t>
      </w:r>
      <w:bookmarkStart w:id="0" w:name="_GoBack"/>
      <w:bookmarkEnd w:id="0"/>
      <w:r w:rsidR="00D87E99">
        <w:rPr>
          <w:b/>
          <w:bCs/>
        </w:rPr>
        <w:t>ntinuación</w:t>
      </w:r>
      <w:r w:rsidR="009F1F7A">
        <w:rPr>
          <w:b/>
          <w:bCs/>
        </w:rPr>
        <w:t>.</w:t>
      </w:r>
    </w:p>
    <w:p w:rsidR="00633E72" w:rsidRPr="00633E72" w:rsidRDefault="00633E72" w:rsidP="00B6281B">
      <w:pPr>
        <w:spacing w:line="276" w:lineRule="auto"/>
        <w:jc w:val="both"/>
        <w:rPr>
          <w:b/>
        </w:rPr>
      </w:pPr>
      <w:r w:rsidRPr="00633E72">
        <w:rPr>
          <w:b/>
        </w:rPr>
        <w:t xml:space="preserve">2. Derecho de Retracto </w:t>
      </w:r>
    </w:p>
    <w:p w:rsidR="00633E72" w:rsidRPr="00633E72" w:rsidRDefault="00633E72" w:rsidP="00B6281B">
      <w:pPr>
        <w:spacing w:line="276" w:lineRule="auto"/>
        <w:jc w:val="both"/>
      </w:pPr>
      <w:r w:rsidRPr="00633E72">
        <w:t>De acuerdo con lo dispuesto en el artículo 47 de la Ley 1480 de 2011, los clientes que adquieran sus boletas de forma virtual podrán ejercer su derecho de retracto b</w:t>
      </w:r>
      <w:r>
        <w:t>ajo las siguientes condiciones:</w:t>
      </w:r>
    </w:p>
    <w:p w:rsidR="005677FC" w:rsidRDefault="00633E72" w:rsidP="00B6281B">
      <w:pPr>
        <w:pStyle w:val="Prrafodelista"/>
        <w:numPr>
          <w:ilvl w:val="0"/>
          <w:numId w:val="2"/>
        </w:numPr>
        <w:spacing w:line="276" w:lineRule="auto"/>
        <w:jc w:val="both"/>
      </w:pPr>
      <w:r w:rsidRPr="00633E72">
        <w:t>Plazo: Debe solicitarse dentro de los cinco (5) días hábiles contados a partir de la fecha de la compra.</w:t>
      </w:r>
    </w:p>
    <w:p w:rsidR="00633E72" w:rsidRDefault="005677FC" w:rsidP="00B6281B">
      <w:pPr>
        <w:pStyle w:val="Prrafodelista"/>
        <w:numPr>
          <w:ilvl w:val="0"/>
          <w:numId w:val="2"/>
        </w:numPr>
        <w:spacing w:line="276" w:lineRule="auto"/>
        <w:jc w:val="both"/>
      </w:pPr>
      <w:r w:rsidRPr="005677FC">
        <w:t>Excepción Legal por Ejecución del Servicio: En cumplimiento del numeral 1 del artículo 47 de la Ley 1480 de 2011, el derecho de retracto no será válido ni procederá si el evento ya se ha llevado a cabo o ha dado inicio. Al iniciar el espectáculo, el servicio se considera en curso de ejecución con el acuerdo previo del consumidor, extinguiéndose esta facultad</w:t>
      </w:r>
      <w:r w:rsidR="000D6312">
        <w:t>.</w:t>
      </w:r>
    </w:p>
    <w:p w:rsidR="005677FC" w:rsidRDefault="005677FC" w:rsidP="005677FC">
      <w:pPr>
        <w:pStyle w:val="Prrafodelista"/>
        <w:numPr>
          <w:ilvl w:val="0"/>
          <w:numId w:val="2"/>
        </w:numPr>
        <w:spacing w:line="276" w:lineRule="auto"/>
        <w:jc w:val="both"/>
      </w:pPr>
      <w:r w:rsidRPr="005677FC">
        <w:t>Canales Físicos: El derecho de retracto no aplica para boletas adquiridas de manera presencial en taquillas o puntos de venta físicos de la organización.</w:t>
      </w:r>
    </w:p>
    <w:p w:rsidR="005677FC" w:rsidRDefault="005677FC" w:rsidP="005677FC">
      <w:pPr>
        <w:spacing w:line="276" w:lineRule="auto"/>
        <w:jc w:val="both"/>
      </w:pPr>
      <w:r w:rsidRPr="005677FC">
        <w:rPr>
          <w:b/>
          <w:bCs/>
        </w:rPr>
        <w:t>Procedimiento para Reembolso de Retracto:</w:t>
      </w:r>
      <w:r>
        <w:t xml:space="preserve"> Si la solicitud cumple con los requisitos de ley, el USUARIO deberá aportar de forma digital:</w:t>
      </w:r>
    </w:p>
    <w:p w:rsidR="00D048C3" w:rsidRDefault="00D048C3" w:rsidP="00B6281B">
      <w:pPr>
        <w:pStyle w:val="Prrafodelista"/>
        <w:numPr>
          <w:ilvl w:val="0"/>
          <w:numId w:val="7"/>
        </w:numPr>
        <w:spacing w:line="276" w:lineRule="auto"/>
        <w:jc w:val="both"/>
      </w:pPr>
      <w:r w:rsidRPr="00DF19E4">
        <w:t>Certificación</w:t>
      </w:r>
      <w:r w:rsidRPr="002D79EE">
        <w:rPr>
          <w:spacing w:val="1"/>
        </w:rPr>
        <w:t xml:space="preserve"> </w:t>
      </w:r>
      <w:r>
        <w:t>bancaria</w:t>
      </w:r>
      <w:r w:rsidR="00AD6632">
        <w:t xml:space="preserve"> no mayor a 30 </w:t>
      </w:r>
      <w:r w:rsidR="00023A48">
        <w:t>días</w:t>
      </w:r>
    </w:p>
    <w:p w:rsidR="00D048C3" w:rsidRDefault="00D048C3" w:rsidP="00B6281B">
      <w:pPr>
        <w:pStyle w:val="Prrafodelista"/>
        <w:numPr>
          <w:ilvl w:val="0"/>
          <w:numId w:val="7"/>
        </w:numPr>
        <w:spacing w:line="276" w:lineRule="auto"/>
        <w:jc w:val="both"/>
      </w:pPr>
      <w:r w:rsidRPr="00DF19E4">
        <w:t>Copia</w:t>
      </w:r>
      <w:r w:rsidRPr="002D79EE">
        <w:rPr>
          <w:spacing w:val="1"/>
        </w:rPr>
        <w:t xml:space="preserve"> </w:t>
      </w:r>
      <w:r w:rsidRPr="00DF19E4">
        <w:t>de</w:t>
      </w:r>
      <w:r w:rsidRPr="002D79EE">
        <w:rPr>
          <w:spacing w:val="1"/>
        </w:rPr>
        <w:t xml:space="preserve"> </w:t>
      </w:r>
      <w:r w:rsidRPr="00DF19E4">
        <w:t>la</w:t>
      </w:r>
      <w:r w:rsidRPr="002D79EE">
        <w:rPr>
          <w:spacing w:val="1"/>
        </w:rPr>
        <w:t xml:space="preserve"> </w:t>
      </w:r>
      <w:r>
        <w:t>cédula</w:t>
      </w:r>
    </w:p>
    <w:p w:rsidR="00D048C3" w:rsidRDefault="00CA311A" w:rsidP="00B6281B">
      <w:pPr>
        <w:pStyle w:val="Prrafodelista"/>
        <w:numPr>
          <w:ilvl w:val="0"/>
          <w:numId w:val="7"/>
        </w:numPr>
        <w:spacing w:line="276" w:lineRule="auto"/>
        <w:jc w:val="both"/>
      </w:pPr>
      <w:r>
        <w:t>Formato de transferencia electrónica d</w:t>
      </w:r>
      <w:r w:rsidR="00D048C3" w:rsidRPr="002D79EE">
        <w:rPr>
          <w:spacing w:val="1"/>
        </w:rPr>
        <w:t xml:space="preserve">iligenciado y </w:t>
      </w:r>
      <w:r w:rsidR="00D048C3" w:rsidRPr="00DF19E4">
        <w:t>firmado</w:t>
      </w:r>
      <w:r w:rsidR="005677FC">
        <w:t>,</w:t>
      </w:r>
      <w:r w:rsidR="00D048C3" w:rsidRPr="00DF19E4">
        <w:t xml:space="preserve"> donde autoriza que se le haga la transferencia del dinero. </w:t>
      </w:r>
    </w:p>
    <w:p w:rsidR="002D79EE" w:rsidRDefault="002D79EE" w:rsidP="00B6281B">
      <w:pPr>
        <w:spacing w:line="276" w:lineRule="auto"/>
        <w:jc w:val="both"/>
      </w:pPr>
      <w:r w:rsidRPr="00D048C3">
        <w:t>El proceso de reembolso se realizará al mismo método de pago utilizado y puede tardar</w:t>
      </w:r>
      <w:r w:rsidR="00B43530">
        <w:t xml:space="preserve"> en</w:t>
      </w:r>
      <w:r w:rsidRPr="00D048C3">
        <w:t xml:space="preserve"> </w:t>
      </w:r>
      <w:r w:rsidR="00B43530" w:rsidRPr="00B43530">
        <w:t>un término máximo de treinta (30) días calendario</w:t>
      </w:r>
      <w:r w:rsidR="00B43530">
        <w:t>.</w:t>
      </w:r>
    </w:p>
    <w:p w:rsidR="001832A1" w:rsidRDefault="001832A1" w:rsidP="00B6281B">
      <w:pPr>
        <w:spacing w:line="276" w:lineRule="auto"/>
        <w:jc w:val="both"/>
      </w:pPr>
    </w:p>
    <w:p w:rsidR="00B6281B" w:rsidRDefault="001832A1" w:rsidP="00B6281B">
      <w:pPr>
        <w:spacing w:line="276" w:lineRule="auto"/>
        <w:jc w:val="both"/>
      </w:pPr>
      <w:r w:rsidRPr="001832A1">
        <w:rPr>
          <w:b/>
        </w:rPr>
        <w:t>Nota importante</w:t>
      </w:r>
      <w:r>
        <w:t>: Si el evento se realizó a cabalidad, no habrá lugar a ningún tipo de reintegro de dinero</w:t>
      </w:r>
    </w:p>
    <w:p w:rsidR="001832A1" w:rsidRDefault="001832A1" w:rsidP="00B6281B">
      <w:pPr>
        <w:pStyle w:val="Textoindependiente"/>
        <w:spacing w:before="1"/>
        <w:ind w:left="0" w:right="157" w:firstLine="0"/>
        <w:rPr>
          <w:rFonts w:asciiTheme="minorHAnsi" w:eastAsiaTheme="minorHAnsi" w:hAnsiTheme="minorHAnsi" w:cstheme="minorBidi"/>
          <w:sz w:val="22"/>
          <w:szCs w:val="22"/>
          <w:lang w:val="es-CO"/>
        </w:rPr>
      </w:pPr>
    </w:p>
    <w:p w:rsidR="00B6281B" w:rsidRPr="00023A48" w:rsidRDefault="00B6281B" w:rsidP="00B6281B">
      <w:pPr>
        <w:pStyle w:val="Textoindependiente"/>
        <w:spacing w:before="1"/>
        <w:ind w:left="0" w:right="157" w:firstLine="0"/>
        <w:rPr>
          <w:rFonts w:asciiTheme="minorHAnsi" w:eastAsiaTheme="minorHAnsi" w:hAnsiTheme="minorHAnsi" w:cstheme="minorBidi"/>
          <w:sz w:val="22"/>
          <w:szCs w:val="22"/>
          <w:lang w:val="es-CO"/>
        </w:rPr>
      </w:pPr>
      <w:r w:rsidRPr="00023A48">
        <w:rPr>
          <w:rFonts w:asciiTheme="minorHAnsi" w:eastAsiaTheme="minorHAnsi" w:hAnsiTheme="minorHAnsi" w:cstheme="minorBidi"/>
          <w:sz w:val="22"/>
          <w:szCs w:val="22"/>
          <w:lang w:val="es-CO"/>
        </w:rPr>
        <w:t>Cordialmente,</w:t>
      </w:r>
    </w:p>
    <w:p w:rsidR="00B6281B" w:rsidRPr="00023A48" w:rsidRDefault="00B6281B" w:rsidP="00B6281B">
      <w:pPr>
        <w:pStyle w:val="Textoindependiente"/>
        <w:spacing w:before="1"/>
        <w:ind w:left="0" w:right="157" w:firstLine="0"/>
        <w:rPr>
          <w:rFonts w:asciiTheme="minorHAnsi" w:eastAsiaTheme="minorHAnsi" w:hAnsiTheme="minorHAnsi" w:cstheme="minorBidi"/>
          <w:sz w:val="22"/>
          <w:szCs w:val="22"/>
          <w:lang w:val="es-CO"/>
        </w:rPr>
      </w:pPr>
    </w:p>
    <w:p w:rsidR="000D6312" w:rsidRDefault="000D6312" w:rsidP="005677FC">
      <w:pPr>
        <w:pStyle w:val="Textoindependiente"/>
        <w:ind w:left="0" w:right="157" w:firstLine="0"/>
        <w:rPr>
          <w:rFonts w:asciiTheme="minorHAnsi" w:eastAsiaTheme="minorHAnsi" w:hAnsiTheme="minorHAnsi" w:cstheme="minorBidi"/>
          <w:b/>
          <w:lang w:val="es-CO"/>
        </w:rPr>
      </w:pPr>
    </w:p>
    <w:p w:rsidR="00B6281B" w:rsidRPr="005677FC" w:rsidRDefault="00B6281B" w:rsidP="005677FC">
      <w:pPr>
        <w:pStyle w:val="Textoindependiente"/>
        <w:ind w:left="0" w:right="157" w:firstLine="0"/>
        <w:rPr>
          <w:rFonts w:asciiTheme="minorHAnsi" w:eastAsiaTheme="minorHAnsi" w:hAnsiTheme="minorHAnsi" w:cstheme="minorBidi"/>
          <w:b/>
          <w:lang w:val="es-CO"/>
        </w:rPr>
      </w:pPr>
      <w:r w:rsidRPr="005677FC">
        <w:rPr>
          <w:rFonts w:asciiTheme="minorHAnsi" w:eastAsiaTheme="minorHAnsi" w:hAnsiTheme="minorHAnsi" w:cstheme="minorBidi"/>
          <w:b/>
          <w:lang w:val="es-CO"/>
        </w:rPr>
        <w:t>Coordinación de Eventos y Viajes</w:t>
      </w:r>
    </w:p>
    <w:p w:rsidR="00B6281B" w:rsidRPr="005677FC" w:rsidRDefault="00B6281B" w:rsidP="005677FC">
      <w:pPr>
        <w:pStyle w:val="Textoindependiente"/>
        <w:ind w:left="0" w:right="157" w:firstLine="0"/>
        <w:rPr>
          <w:rFonts w:asciiTheme="minorHAnsi" w:eastAsiaTheme="minorHAnsi" w:hAnsiTheme="minorHAnsi" w:cstheme="minorBidi"/>
          <w:b/>
          <w:lang w:val="es-CO"/>
        </w:rPr>
      </w:pPr>
      <w:r w:rsidRPr="005677FC">
        <w:rPr>
          <w:rFonts w:asciiTheme="minorHAnsi" w:eastAsiaTheme="minorHAnsi" w:hAnsiTheme="minorHAnsi" w:cstheme="minorBidi"/>
          <w:b/>
          <w:lang w:val="es-CO"/>
        </w:rPr>
        <w:t>Tele VID</w:t>
      </w:r>
    </w:p>
    <w:p w:rsidR="00B6281B" w:rsidRPr="00633E72" w:rsidRDefault="00B6281B" w:rsidP="00B6281B">
      <w:pPr>
        <w:spacing w:line="276" w:lineRule="auto"/>
        <w:jc w:val="both"/>
      </w:pPr>
    </w:p>
    <w:sectPr w:rsidR="00B6281B" w:rsidRPr="00633E72" w:rsidSect="0062481A">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211399"/>
    <w:multiLevelType w:val="hybridMultilevel"/>
    <w:tmpl w:val="FFDE73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49A214C0"/>
    <w:multiLevelType w:val="hybridMultilevel"/>
    <w:tmpl w:val="629EE0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4A392454"/>
    <w:multiLevelType w:val="multilevel"/>
    <w:tmpl w:val="5F8E26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A394029"/>
    <w:multiLevelType w:val="hybridMultilevel"/>
    <w:tmpl w:val="63A41E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7150017"/>
    <w:multiLevelType w:val="multilevel"/>
    <w:tmpl w:val="5F8E26D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AE42C9"/>
    <w:multiLevelType w:val="hybridMultilevel"/>
    <w:tmpl w:val="D384E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62C612EF"/>
    <w:multiLevelType w:val="hybridMultilevel"/>
    <w:tmpl w:val="01625D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17F"/>
    <w:rsid w:val="00023A48"/>
    <w:rsid w:val="000536AD"/>
    <w:rsid w:val="000D6312"/>
    <w:rsid w:val="001700A6"/>
    <w:rsid w:val="001832A1"/>
    <w:rsid w:val="002D79EE"/>
    <w:rsid w:val="003371A3"/>
    <w:rsid w:val="005677FC"/>
    <w:rsid w:val="00591E3D"/>
    <w:rsid w:val="0062481A"/>
    <w:rsid w:val="00633E72"/>
    <w:rsid w:val="006C2EE6"/>
    <w:rsid w:val="008A2486"/>
    <w:rsid w:val="008B624D"/>
    <w:rsid w:val="009C0AF8"/>
    <w:rsid w:val="009D5384"/>
    <w:rsid w:val="009F1F7A"/>
    <w:rsid w:val="00AD6632"/>
    <w:rsid w:val="00B43530"/>
    <w:rsid w:val="00B6281B"/>
    <w:rsid w:val="00BC3633"/>
    <w:rsid w:val="00C9317F"/>
    <w:rsid w:val="00CA311A"/>
    <w:rsid w:val="00D048C3"/>
    <w:rsid w:val="00D87E99"/>
    <w:rsid w:val="00E92FB6"/>
    <w:rsid w:val="00F00D7A"/>
    <w:rsid w:val="00F23A31"/>
    <w:rsid w:val="00F36601"/>
    <w:rsid w:val="00F90B2A"/>
    <w:rsid w:val="00F945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80169-C771-48F8-9D3D-56B0F5AC8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8B624D"/>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33E72"/>
    <w:pPr>
      <w:ind w:left="720"/>
      <w:contextualSpacing/>
    </w:pPr>
  </w:style>
  <w:style w:type="character" w:customStyle="1" w:styleId="Ttulo3Car">
    <w:name w:val="Título 3 Car"/>
    <w:basedOn w:val="Fuentedeprrafopredeter"/>
    <w:link w:val="Ttulo3"/>
    <w:uiPriority w:val="9"/>
    <w:rsid w:val="008B624D"/>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8B624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itation-87">
    <w:name w:val="citation-87"/>
    <w:basedOn w:val="Fuentedeprrafopredeter"/>
    <w:rsid w:val="008B624D"/>
  </w:style>
  <w:style w:type="character" w:customStyle="1" w:styleId="citation-86">
    <w:name w:val="citation-86"/>
    <w:basedOn w:val="Fuentedeprrafopredeter"/>
    <w:rsid w:val="008B624D"/>
  </w:style>
  <w:style w:type="paragraph" w:styleId="Textoindependiente">
    <w:name w:val="Body Text"/>
    <w:basedOn w:val="Normal"/>
    <w:link w:val="TextoindependienteCar"/>
    <w:uiPriority w:val="1"/>
    <w:qFormat/>
    <w:rsid w:val="00B6281B"/>
    <w:pPr>
      <w:widowControl w:val="0"/>
      <w:autoSpaceDE w:val="0"/>
      <w:autoSpaceDN w:val="0"/>
      <w:spacing w:after="0" w:line="240" w:lineRule="auto"/>
      <w:ind w:left="821" w:hanging="361"/>
      <w:jc w:val="both"/>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6281B"/>
    <w:rPr>
      <w:rFonts w:ascii="Arial MT" w:eastAsia="Arial MT" w:hAnsi="Arial MT" w:cs="Arial MT"/>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601341">
      <w:bodyDiv w:val="1"/>
      <w:marLeft w:val="0"/>
      <w:marRight w:val="0"/>
      <w:marTop w:val="0"/>
      <w:marBottom w:val="0"/>
      <w:divBdr>
        <w:top w:val="none" w:sz="0" w:space="0" w:color="auto"/>
        <w:left w:val="none" w:sz="0" w:space="0" w:color="auto"/>
        <w:bottom w:val="none" w:sz="0" w:space="0" w:color="auto"/>
        <w:right w:val="none" w:sz="0" w:space="0" w:color="auto"/>
      </w:divBdr>
    </w:div>
    <w:div w:id="194564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1173</Words>
  <Characters>6452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 Moscoso Posada</dc:creator>
  <cp:keywords/>
  <dc:description/>
  <cp:lastModifiedBy>Katherin Moscoso Posada</cp:lastModifiedBy>
  <cp:revision>19</cp:revision>
  <dcterms:created xsi:type="dcterms:W3CDTF">2025-02-14T20:21:00Z</dcterms:created>
  <dcterms:modified xsi:type="dcterms:W3CDTF">2026-07-03T15:25:00Z</dcterms:modified>
</cp:coreProperties>
</file>