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6531C" w14:textId="77777777" w:rsidR="00EF757E" w:rsidRPr="00C3636F" w:rsidRDefault="00EF757E" w:rsidP="00EF757E">
      <w:pPr>
        <w:rPr>
          <w:rFonts w:eastAsia="Arial"/>
          <w:color w:val="000000"/>
        </w:rPr>
      </w:pPr>
    </w:p>
    <w:p w14:paraId="452F0D19" w14:textId="5C9670C0" w:rsidR="00EF757E" w:rsidRPr="00C3636F" w:rsidRDefault="00EF757E" w:rsidP="00EF757E">
      <w:pPr>
        <w:rPr>
          <w:rStyle w:val="nfasis"/>
          <w:b/>
          <w:i w:val="0"/>
          <w:color w:val="002060"/>
          <w:lang w:val="es-CO"/>
        </w:rPr>
      </w:pPr>
      <w:r w:rsidRPr="00C3636F">
        <w:rPr>
          <w:rStyle w:val="nfasis"/>
          <w:b/>
          <w:i w:val="0"/>
          <w:color w:val="002060"/>
          <w:lang w:val="es-CO"/>
        </w:rPr>
        <w:t xml:space="preserve">GRAN </w:t>
      </w:r>
      <w:r w:rsidR="00B92BFA" w:rsidRPr="00C3636F">
        <w:rPr>
          <w:rStyle w:val="nfasis"/>
          <w:b/>
          <w:i w:val="0"/>
          <w:color w:val="002060"/>
          <w:lang w:val="es-CO"/>
        </w:rPr>
        <w:t>PEREGRINACION</w:t>
      </w:r>
      <w:r w:rsidR="005D7941" w:rsidRPr="00C3636F">
        <w:rPr>
          <w:rStyle w:val="nfasis"/>
          <w:b/>
          <w:i w:val="0"/>
          <w:color w:val="002060"/>
          <w:lang w:val="es-CO"/>
        </w:rPr>
        <w:t xml:space="preserve"> TRAS </w:t>
      </w:r>
      <w:r w:rsidR="00354D00" w:rsidRPr="00C3636F">
        <w:rPr>
          <w:rStyle w:val="nfasis"/>
          <w:b/>
          <w:i w:val="0"/>
          <w:color w:val="002060"/>
          <w:lang w:val="es-CO"/>
        </w:rPr>
        <w:t>LAS RUTAS DE SAN PABLO</w:t>
      </w:r>
    </w:p>
    <w:p w14:paraId="39164D34" w14:textId="36BD6158" w:rsidR="00EF757E" w:rsidRPr="00C3636F" w:rsidRDefault="00EF757E" w:rsidP="00EF757E">
      <w:pPr>
        <w:rPr>
          <w:color w:val="002060"/>
          <w:lang w:val="es-MX"/>
        </w:rPr>
      </w:pPr>
      <w:r w:rsidRPr="00C3636F">
        <w:rPr>
          <w:b/>
          <w:color w:val="002060"/>
          <w:lang w:val="es-MX"/>
        </w:rPr>
        <w:t>1</w:t>
      </w:r>
      <w:r w:rsidR="00DF4936">
        <w:rPr>
          <w:b/>
          <w:color w:val="002060"/>
          <w:lang w:val="es-MX"/>
        </w:rPr>
        <w:t>7</w:t>
      </w:r>
      <w:r w:rsidRPr="00C3636F">
        <w:rPr>
          <w:color w:val="002060"/>
          <w:lang w:val="es-MX"/>
        </w:rPr>
        <w:t xml:space="preserve"> días • </w:t>
      </w:r>
      <w:r w:rsidR="00406172">
        <w:rPr>
          <w:b/>
          <w:color w:val="002060"/>
          <w:lang w:val="es-MX"/>
        </w:rPr>
        <w:t>2</w:t>
      </w:r>
      <w:r w:rsidRPr="00C3636F">
        <w:rPr>
          <w:b/>
          <w:color w:val="002060"/>
          <w:lang w:val="es-MX"/>
        </w:rPr>
        <w:t xml:space="preserve"> </w:t>
      </w:r>
      <w:r w:rsidR="00CE7AB1" w:rsidRPr="00C3636F">
        <w:rPr>
          <w:color w:val="002060"/>
          <w:lang w:val="es-MX"/>
        </w:rPr>
        <w:t>pa</w:t>
      </w:r>
      <w:r w:rsidR="00CE7AB1">
        <w:rPr>
          <w:color w:val="002060"/>
          <w:lang w:val="es-MX"/>
        </w:rPr>
        <w:t>íses</w:t>
      </w:r>
      <w:r w:rsidRPr="00C3636F">
        <w:rPr>
          <w:color w:val="002060"/>
          <w:lang w:val="es-MX"/>
        </w:rPr>
        <w:t xml:space="preserve"> • </w:t>
      </w:r>
      <w:r w:rsidR="003E0D32" w:rsidRPr="00C3636F">
        <w:rPr>
          <w:b/>
          <w:bCs/>
          <w:color w:val="002060"/>
          <w:lang w:val="es-MX"/>
        </w:rPr>
        <w:t>1</w:t>
      </w:r>
      <w:r w:rsidR="0045610D" w:rsidRPr="00C3636F">
        <w:rPr>
          <w:b/>
          <w:bCs/>
          <w:color w:val="002060"/>
          <w:lang w:val="es-MX"/>
        </w:rPr>
        <w:t>5</w:t>
      </w:r>
      <w:r w:rsidRPr="00C3636F">
        <w:rPr>
          <w:b/>
          <w:color w:val="002060"/>
          <w:lang w:val="es-MX"/>
        </w:rPr>
        <w:t xml:space="preserve"> </w:t>
      </w:r>
      <w:r w:rsidRPr="00C3636F">
        <w:rPr>
          <w:color w:val="002060"/>
          <w:lang w:val="es-MX"/>
        </w:rPr>
        <w:t>ciudades</w:t>
      </w:r>
    </w:p>
    <w:p w14:paraId="279C848E" w14:textId="77777777" w:rsidR="00EF757E" w:rsidRPr="00C3636F" w:rsidRDefault="00EF757E" w:rsidP="00EF757E">
      <w:pPr>
        <w:rPr>
          <w:color w:val="002060"/>
          <w:lang w:val="es-MX"/>
        </w:rPr>
      </w:pPr>
    </w:p>
    <w:p w14:paraId="29597870" w14:textId="778E19DB" w:rsidR="00EF757E" w:rsidRPr="00C3636F" w:rsidRDefault="00DF4936" w:rsidP="00EF757E">
      <w:pPr>
        <w:rPr>
          <w:b/>
          <w:color w:val="002060"/>
          <w:lang w:val="es-MX"/>
        </w:rPr>
      </w:pPr>
      <w:r>
        <w:rPr>
          <w:b/>
          <w:color w:val="002060"/>
          <w:lang w:val="es-MX"/>
        </w:rPr>
        <w:t xml:space="preserve">España, </w:t>
      </w:r>
      <w:r w:rsidR="00DD6492" w:rsidRPr="00C3636F">
        <w:rPr>
          <w:b/>
          <w:color w:val="002060"/>
          <w:lang w:val="es-MX"/>
        </w:rPr>
        <w:t>Turquía</w:t>
      </w:r>
    </w:p>
    <w:p w14:paraId="646CA562" w14:textId="00E2C10E" w:rsidR="00EF757E" w:rsidRPr="00C3636F" w:rsidRDefault="00DF4936" w:rsidP="00EF757E">
      <w:pPr>
        <w:rPr>
          <w:color w:val="002060"/>
          <w:lang w:val="es-MX"/>
        </w:rPr>
      </w:pPr>
      <w:r>
        <w:rPr>
          <w:color w:val="002060"/>
          <w:lang w:val="es-CO"/>
        </w:rPr>
        <w:t xml:space="preserve">Madrid, </w:t>
      </w:r>
      <w:r w:rsidR="0001730D" w:rsidRPr="00C3636F">
        <w:rPr>
          <w:color w:val="002060"/>
          <w:lang w:val="es-CO"/>
        </w:rPr>
        <w:t>Estambul</w:t>
      </w:r>
      <w:r w:rsidR="00D67CE0" w:rsidRPr="00C3636F">
        <w:rPr>
          <w:color w:val="002060"/>
          <w:lang w:val="es-CO"/>
        </w:rPr>
        <w:t xml:space="preserve"> </w:t>
      </w:r>
      <w:r w:rsidR="00D67CE0" w:rsidRPr="00C3636F">
        <w:rPr>
          <w:color w:val="002060"/>
          <w:lang w:val="es-MX"/>
        </w:rPr>
        <w:t>-</w:t>
      </w:r>
      <w:r w:rsidR="0001730D" w:rsidRPr="00C3636F">
        <w:rPr>
          <w:color w:val="002060"/>
          <w:lang w:val="es-CO"/>
        </w:rPr>
        <w:t xml:space="preserve">Antioquia </w:t>
      </w:r>
      <w:r w:rsidR="0045610D" w:rsidRPr="00C3636F">
        <w:rPr>
          <w:color w:val="002060"/>
          <w:lang w:val="es-CO"/>
        </w:rPr>
        <w:t xml:space="preserve">– Adana </w:t>
      </w:r>
      <w:r w:rsidR="00D67CE0" w:rsidRPr="00C3636F">
        <w:rPr>
          <w:color w:val="002060"/>
          <w:lang w:val="es-CO"/>
        </w:rPr>
        <w:t>– Tarso – Capadocia</w:t>
      </w:r>
      <w:r w:rsidR="0045610D" w:rsidRPr="00C3636F">
        <w:rPr>
          <w:color w:val="002060"/>
          <w:lang w:val="es-CO"/>
        </w:rPr>
        <w:t xml:space="preserve"> - </w:t>
      </w:r>
      <w:r w:rsidR="00D67CE0" w:rsidRPr="00C3636F">
        <w:rPr>
          <w:color w:val="002060"/>
          <w:lang w:val="es-CO"/>
        </w:rPr>
        <w:t xml:space="preserve">Konya – </w:t>
      </w:r>
      <w:r w:rsidR="00E706CD" w:rsidRPr="00C3636F">
        <w:rPr>
          <w:color w:val="002060"/>
          <w:lang w:val="es-CO"/>
        </w:rPr>
        <w:t xml:space="preserve">Antioquia </w:t>
      </w:r>
      <w:proofErr w:type="spellStart"/>
      <w:r w:rsidR="00D67CE0" w:rsidRPr="00C3636F">
        <w:rPr>
          <w:color w:val="002060"/>
          <w:lang w:val="es-CO"/>
        </w:rPr>
        <w:t>Pisidia</w:t>
      </w:r>
      <w:proofErr w:type="spellEnd"/>
      <w:r w:rsidR="00D67CE0" w:rsidRPr="00C3636F">
        <w:rPr>
          <w:color w:val="002060"/>
          <w:lang w:val="es-CO"/>
        </w:rPr>
        <w:t xml:space="preserve"> – </w:t>
      </w:r>
      <w:proofErr w:type="spellStart"/>
      <w:r w:rsidR="00D67CE0" w:rsidRPr="00C3636F">
        <w:rPr>
          <w:color w:val="002060"/>
          <w:lang w:val="es-CO"/>
        </w:rPr>
        <w:t>Pamukkale</w:t>
      </w:r>
      <w:proofErr w:type="spellEnd"/>
      <w:r w:rsidR="00D67CE0" w:rsidRPr="00C3636F">
        <w:rPr>
          <w:color w:val="002060"/>
          <w:lang w:val="es-MX"/>
        </w:rPr>
        <w:t xml:space="preserve"> </w:t>
      </w:r>
      <w:r w:rsidR="0045610D" w:rsidRPr="00C3636F">
        <w:rPr>
          <w:color w:val="002060"/>
          <w:lang w:val="es-MX"/>
        </w:rPr>
        <w:t xml:space="preserve">- </w:t>
      </w:r>
      <w:proofErr w:type="spellStart"/>
      <w:r w:rsidR="00D67CE0" w:rsidRPr="00C3636F">
        <w:rPr>
          <w:color w:val="002060"/>
          <w:lang w:val="es-CO"/>
        </w:rPr>
        <w:t>Laodicia</w:t>
      </w:r>
      <w:proofErr w:type="spellEnd"/>
      <w:r w:rsidR="00D67CE0" w:rsidRPr="00C3636F">
        <w:rPr>
          <w:color w:val="002060"/>
          <w:lang w:val="es-CO"/>
        </w:rPr>
        <w:t xml:space="preserve"> – </w:t>
      </w:r>
      <w:proofErr w:type="spellStart"/>
      <w:r w:rsidR="00D67CE0" w:rsidRPr="00C3636F">
        <w:rPr>
          <w:color w:val="002060"/>
          <w:lang w:val="es-CO"/>
        </w:rPr>
        <w:t>Aphrodisias</w:t>
      </w:r>
      <w:proofErr w:type="spellEnd"/>
      <w:r w:rsidR="00D67CE0" w:rsidRPr="00C3636F">
        <w:rPr>
          <w:color w:val="002060"/>
          <w:lang w:val="es-CO"/>
        </w:rPr>
        <w:t xml:space="preserve"> – </w:t>
      </w:r>
      <w:proofErr w:type="spellStart"/>
      <w:r w:rsidR="00D67CE0" w:rsidRPr="00C3636F">
        <w:rPr>
          <w:color w:val="002060"/>
          <w:lang w:val="es-CO"/>
        </w:rPr>
        <w:t>Kusadasi</w:t>
      </w:r>
      <w:proofErr w:type="spellEnd"/>
      <w:r w:rsidR="00D67CE0" w:rsidRPr="00C3636F">
        <w:rPr>
          <w:color w:val="002060"/>
          <w:lang w:val="es-CO"/>
        </w:rPr>
        <w:t xml:space="preserve"> </w:t>
      </w:r>
      <w:r w:rsidR="0045610D" w:rsidRPr="00C3636F">
        <w:rPr>
          <w:color w:val="002060"/>
          <w:lang w:val="es-CO"/>
        </w:rPr>
        <w:t xml:space="preserve">- </w:t>
      </w:r>
      <w:proofErr w:type="spellStart"/>
      <w:r w:rsidR="00D67CE0" w:rsidRPr="00C3636F">
        <w:rPr>
          <w:color w:val="002060"/>
          <w:lang w:val="es-CO"/>
        </w:rPr>
        <w:t>Efeso</w:t>
      </w:r>
      <w:proofErr w:type="spellEnd"/>
      <w:r w:rsidR="00D67CE0" w:rsidRPr="00C3636F">
        <w:rPr>
          <w:color w:val="002060"/>
          <w:lang w:val="es-CO"/>
        </w:rPr>
        <w:t xml:space="preserve"> – </w:t>
      </w:r>
      <w:proofErr w:type="spellStart"/>
      <w:r w:rsidR="00D67CE0" w:rsidRPr="00C3636F">
        <w:rPr>
          <w:color w:val="002060"/>
          <w:lang w:val="es-CO"/>
        </w:rPr>
        <w:t>Pergamo</w:t>
      </w:r>
      <w:proofErr w:type="spellEnd"/>
      <w:r w:rsidR="00D67CE0" w:rsidRPr="00C3636F">
        <w:rPr>
          <w:color w:val="002060"/>
          <w:lang w:val="es-CO"/>
        </w:rPr>
        <w:t xml:space="preserve"> –</w:t>
      </w:r>
      <w:r w:rsidR="0045610D" w:rsidRPr="00C3636F">
        <w:rPr>
          <w:color w:val="002060"/>
          <w:lang w:val="es-CO"/>
        </w:rPr>
        <w:t xml:space="preserve"> </w:t>
      </w:r>
      <w:r w:rsidR="00D67CE0" w:rsidRPr="00C3636F">
        <w:rPr>
          <w:color w:val="002060"/>
          <w:lang w:val="es-CO"/>
        </w:rPr>
        <w:t>Assos</w:t>
      </w:r>
      <w:r w:rsidR="0045610D" w:rsidRPr="00C3636F">
        <w:rPr>
          <w:color w:val="002060"/>
          <w:lang w:val="es-CO"/>
        </w:rPr>
        <w:t xml:space="preserve"> –</w:t>
      </w:r>
      <w:r w:rsidR="00D67CE0" w:rsidRPr="00C3636F">
        <w:rPr>
          <w:color w:val="002060"/>
          <w:lang w:val="es-CO"/>
        </w:rPr>
        <w:t xml:space="preserve"> Troya</w:t>
      </w:r>
    </w:p>
    <w:p w14:paraId="375F23B5" w14:textId="77777777" w:rsidR="0045610D" w:rsidRPr="00C3636F" w:rsidRDefault="0045610D" w:rsidP="00EF757E">
      <w:pPr>
        <w:rPr>
          <w:bCs/>
          <w:color w:val="0070C0"/>
          <w:lang w:val="es-MX"/>
        </w:rPr>
      </w:pPr>
    </w:p>
    <w:p w14:paraId="5C30E53E" w14:textId="53EE034C" w:rsidR="00C3636F" w:rsidRPr="00C3636F" w:rsidRDefault="00C3636F" w:rsidP="00C3636F">
      <w:pPr>
        <w:rPr>
          <w:b/>
          <w:bCs/>
          <w:color w:val="002060"/>
          <w:lang w:val="es-MX"/>
        </w:rPr>
      </w:pPr>
      <w:r w:rsidRPr="00C3636F">
        <w:rPr>
          <w:b/>
          <w:bCs/>
          <w:color w:val="0070C0"/>
          <w:lang w:val="es-MX"/>
        </w:rPr>
        <w:t xml:space="preserve">CATEGORÍA </w:t>
      </w:r>
      <w:r w:rsidR="00487992">
        <w:rPr>
          <w:b/>
          <w:bCs/>
          <w:color w:val="0070C0"/>
          <w:lang w:val="es-MX"/>
        </w:rPr>
        <w:t>PRIMERA</w:t>
      </w:r>
    </w:p>
    <w:p w14:paraId="04977F06" w14:textId="77777777" w:rsidR="00CE7AB1" w:rsidRPr="00C3636F" w:rsidRDefault="00CE7AB1" w:rsidP="00CE7AB1">
      <w:pPr>
        <w:rPr>
          <w:color w:val="002060"/>
          <w:lang w:val="es-MX"/>
        </w:rPr>
      </w:pPr>
      <w:r w:rsidRPr="00C3636F">
        <w:rPr>
          <w:color w:val="002060"/>
          <w:lang w:val="es-MX"/>
        </w:rPr>
        <w:t>Precio total</w:t>
      </w:r>
      <w:r w:rsidRPr="00C3636F">
        <w:rPr>
          <w:color w:val="0070C0"/>
          <w:lang w:val="es-MX"/>
        </w:rPr>
        <w:t xml:space="preserve"> </w:t>
      </w:r>
      <w:r w:rsidRPr="00C3636F">
        <w:rPr>
          <w:color w:val="002060"/>
          <w:lang w:val="es-MX"/>
        </w:rPr>
        <w:t xml:space="preserve">por persona </w:t>
      </w:r>
    </w:p>
    <w:p w14:paraId="42F0CE90" w14:textId="1320DE6A" w:rsidR="00CE7AB1" w:rsidRPr="00C3636F" w:rsidRDefault="00CE7AB1" w:rsidP="00CE7AB1">
      <w:pPr>
        <w:rPr>
          <w:b/>
          <w:color w:val="002060"/>
          <w:lang w:val="es-MX"/>
        </w:rPr>
      </w:pPr>
      <w:r w:rsidRPr="00C3636F">
        <w:rPr>
          <w:b/>
          <w:color w:val="002060"/>
          <w:lang w:val="es-MX"/>
        </w:rPr>
        <w:t>$ 5.</w:t>
      </w:r>
      <w:r w:rsidR="003541EE">
        <w:rPr>
          <w:b/>
          <w:color w:val="002060"/>
          <w:lang w:val="es-MX"/>
        </w:rPr>
        <w:t>0</w:t>
      </w:r>
      <w:r w:rsidR="00BE2C42">
        <w:rPr>
          <w:b/>
          <w:color w:val="002060"/>
          <w:lang w:val="es-MX"/>
        </w:rPr>
        <w:t>95</w:t>
      </w:r>
      <w:r w:rsidRPr="00C3636F">
        <w:rPr>
          <w:b/>
          <w:color w:val="002060"/>
          <w:lang w:val="es-MX"/>
        </w:rPr>
        <w:t xml:space="preserve"> dólares </w:t>
      </w:r>
    </w:p>
    <w:p w14:paraId="2B314BCC" w14:textId="77777777" w:rsidR="00CE7AB1" w:rsidRPr="00C3636F" w:rsidRDefault="00CE7AB1" w:rsidP="00CE7AB1">
      <w:pPr>
        <w:rPr>
          <w:lang w:val="es-MX"/>
        </w:rPr>
      </w:pPr>
      <w:r w:rsidRPr="00C3636F">
        <w:rPr>
          <w:lang w:val="es-MX"/>
        </w:rPr>
        <w:t>Precio por persona en acomodación doble</w:t>
      </w:r>
    </w:p>
    <w:p w14:paraId="1D3590A7" w14:textId="77777777" w:rsidR="00CE7AB1" w:rsidRPr="00C3636F" w:rsidRDefault="00CE7AB1" w:rsidP="00CE7AB1">
      <w:pPr>
        <w:rPr>
          <w:b/>
          <w:color w:val="002060"/>
          <w:lang w:val="es-MX"/>
        </w:rPr>
      </w:pPr>
      <w:r w:rsidRPr="00C3636F">
        <w:rPr>
          <w:b/>
          <w:color w:val="002060"/>
          <w:lang w:val="es-MX"/>
        </w:rPr>
        <w:t>Suplemento sencilla USD 1.</w:t>
      </w:r>
      <w:r>
        <w:rPr>
          <w:b/>
          <w:color w:val="002060"/>
          <w:lang w:val="es-MX"/>
        </w:rPr>
        <w:t>3</w:t>
      </w:r>
      <w:r w:rsidRPr="00C3636F">
        <w:rPr>
          <w:b/>
          <w:color w:val="002060"/>
          <w:lang w:val="es-MX"/>
        </w:rPr>
        <w:t>00</w:t>
      </w:r>
    </w:p>
    <w:p w14:paraId="1D3FD5D6" w14:textId="77777777" w:rsidR="00AF0F07" w:rsidRPr="00B64AF8" w:rsidRDefault="00AF0F07" w:rsidP="00AF0F07">
      <w:pPr>
        <w:rPr>
          <w:b/>
          <w:sz w:val="20"/>
          <w:szCs w:val="20"/>
          <w:lang w:val="es-MX"/>
        </w:rPr>
      </w:pPr>
    </w:p>
    <w:p w14:paraId="7D5EF160" w14:textId="3812BE80" w:rsidR="00EF757E" w:rsidRPr="00C3636F" w:rsidRDefault="00EF757E" w:rsidP="00EF757E">
      <w:pPr>
        <w:rPr>
          <w:b/>
          <w:color w:val="002060"/>
          <w:lang w:val="es-MX"/>
        </w:rPr>
      </w:pPr>
      <w:r w:rsidRPr="00C3636F">
        <w:rPr>
          <w:b/>
          <w:lang w:val="es-MX"/>
        </w:rPr>
        <w:t xml:space="preserve">Salida: </w:t>
      </w:r>
      <w:r w:rsidR="00AF0F07">
        <w:rPr>
          <w:b/>
          <w:lang w:val="es-MX"/>
        </w:rPr>
        <w:t>09</w:t>
      </w:r>
      <w:r w:rsidR="00B06E31" w:rsidRPr="00C3636F">
        <w:rPr>
          <w:b/>
          <w:lang w:val="es-MX"/>
        </w:rPr>
        <w:t xml:space="preserve"> al 2</w:t>
      </w:r>
      <w:r w:rsidR="00AF0F07">
        <w:rPr>
          <w:b/>
          <w:lang w:val="es-MX"/>
        </w:rPr>
        <w:t>5</w:t>
      </w:r>
      <w:r w:rsidR="00B06E31" w:rsidRPr="00C3636F">
        <w:rPr>
          <w:b/>
          <w:lang w:val="es-MX"/>
        </w:rPr>
        <w:t xml:space="preserve"> de </w:t>
      </w:r>
      <w:r w:rsidR="0064027C" w:rsidRPr="00C3636F">
        <w:rPr>
          <w:b/>
          <w:lang w:val="es-MX"/>
        </w:rPr>
        <w:t>noviembre</w:t>
      </w:r>
      <w:r w:rsidR="00B06E31" w:rsidRPr="00C3636F">
        <w:rPr>
          <w:b/>
          <w:lang w:val="es-MX"/>
        </w:rPr>
        <w:t xml:space="preserve"> de 2026</w:t>
      </w:r>
    </w:p>
    <w:p w14:paraId="38866CF8" w14:textId="77777777" w:rsidR="00AF0F07" w:rsidRDefault="00AF0F07" w:rsidP="00EF757E">
      <w:pPr>
        <w:rPr>
          <w:b/>
          <w:color w:val="002060"/>
          <w:lang w:val="es-MX"/>
        </w:rPr>
      </w:pPr>
    </w:p>
    <w:p w14:paraId="3E5EFDB7" w14:textId="6029A406" w:rsidR="00EF757E" w:rsidRPr="00322B37" w:rsidRDefault="00EF757E" w:rsidP="00EF757E">
      <w:pPr>
        <w:rPr>
          <w:b/>
          <w:color w:val="002060"/>
          <w:lang w:val="es-MX"/>
        </w:rPr>
      </w:pPr>
      <w:r w:rsidRPr="00322B37">
        <w:rPr>
          <w:b/>
          <w:color w:val="002060"/>
          <w:lang w:val="es-MX"/>
        </w:rPr>
        <w:t>ITINERARIO</w:t>
      </w:r>
    </w:p>
    <w:p w14:paraId="55454FB1" w14:textId="77777777" w:rsidR="00AF0F07" w:rsidRPr="00322B37" w:rsidRDefault="00AF0F07" w:rsidP="00EF757E">
      <w:pPr>
        <w:rPr>
          <w:b/>
          <w:color w:val="002060"/>
          <w:lang w:val="es-MX"/>
        </w:rPr>
      </w:pPr>
    </w:p>
    <w:p w14:paraId="21A863F6" w14:textId="412E86D3" w:rsidR="00AF0F07" w:rsidRPr="00322B37" w:rsidRDefault="00AF0F07" w:rsidP="00AF0F07">
      <w:pPr>
        <w:adjustRightInd w:val="0"/>
        <w:jc w:val="both"/>
        <w:rPr>
          <w:b/>
          <w:bCs/>
          <w:color w:val="002060"/>
          <w:lang w:val="es-CO"/>
        </w:rPr>
      </w:pPr>
      <w:r w:rsidRPr="00322B37">
        <w:rPr>
          <w:b/>
          <w:bCs/>
          <w:color w:val="002060"/>
          <w:lang w:val="es-CO"/>
        </w:rPr>
        <w:t>Día 1 (</w:t>
      </w:r>
      <w:proofErr w:type="gramStart"/>
      <w:r w:rsidRPr="00322B37">
        <w:rPr>
          <w:b/>
          <w:bCs/>
          <w:color w:val="002060"/>
          <w:lang w:val="es-CO"/>
        </w:rPr>
        <w:t>Lunes</w:t>
      </w:r>
      <w:proofErr w:type="gramEnd"/>
      <w:r w:rsidRPr="00322B37">
        <w:rPr>
          <w:b/>
          <w:bCs/>
          <w:color w:val="002060"/>
          <w:lang w:val="es-CO"/>
        </w:rPr>
        <w:t xml:space="preserve"> 09 de </w:t>
      </w:r>
      <w:proofErr w:type="gramStart"/>
      <w:r w:rsidRPr="00322B37">
        <w:rPr>
          <w:b/>
          <w:bCs/>
          <w:color w:val="002060"/>
          <w:lang w:val="es-CO"/>
        </w:rPr>
        <w:t>Noviembre</w:t>
      </w:r>
      <w:proofErr w:type="gramEnd"/>
      <w:r w:rsidRPr="00322B37">
        <w:rPr>
          <w:b/>
          <w:bCs/>
          <w:color w:val="002060"/>
          <w:lang w:val="es-CO"/>
        </w:rPr>
        <w:t xml:space="preserve"> de 2026): </w:t>
      </w:r>
      <w:r w:rsidR="00C80BE1">
        <w:rPr>
          <w:b/>
          <w:bCs/>
          <w:color w:val="002060"/>
          <w:lang w:val="es-CO"/>
        </w:rPr>
        <w:t>Colombia</w:t>
      </w:r>
      <w:r w:rsidRPr="00322B37">
        <w:rPr>
          <w:b/>
          <w:bCs/>
          <w:color w:val="002060"/>
          <w:lang w:val="es-CO"/>
        </w:rPr>
        <w:t xml:space="preserve"> - Madrid</w:t>
      </w:r>
    </w:p>
    <w:p w14:paraId="540FA284" w14:textId="77777777" w:rsidR="00AF0F07" w:rsidRPr="00322B37" w:rsidRDefault="00AF0F07" w:rsidP="00AF0F07">
      <w:pPr>
        <w:adjustRightInd w:val="0"/>
        <w:jc w:val="both"/>
        <w:rPr>
          <w:color w:val="000000"/>
          <w:lang w:val="es-CO"/>
        </w:rPr>
      </w:pPr>
      <w:r w:rsidRPr="00322B37">
        <w:rPr>
          <w:color w:val="000000"/>
          <w:lang w:val="es-CO"/>
        </w:rPr>
        <w:t>A la hora indicada nos reuniremos en el aeropuerto para tomar vuelo con destino a Madrid. Noche a bordo.</w:t>
      </w:r>
    </w:p>
    <w:p w14:paraId="76DA8D19" w14:textId="77777777" w:rsidR="00AF0F07" w:rsidRPr="00322B37" w:rsidRDefault="00AF0F07" w:rsidP="00AF0F07">
      <w:pPr>
        <w:adjustRightInd w:val="0"/>
        <w:jc w:val="both"/>
        <w:rPr>
          <w:b/>
          <w:bCs/>
          <w:color w:val="002060"/>
          <w:lang w:val="es-CO"/>
        </w:rPr>
      </w:pPr>
    </w:p>
    <w:p w14:paraId="3963EE8B" w14:textId="77777777" w:rsidR="00AF0F07" w:rsidRPr="00322B37" w:rsidRDefault="00AF0F07" w:rsidP="00AF0F07">
      <w:pPr>
        <w:adjustRightInd w:val="0"/>
        <w:jc w:val="both"/>
        <w:rPr>
          <w:b/>
          <w:bCs/>
          <w:color w:val="002060"/>
          <w:lang w:val="es-CO"/>
        </w:rPr>
      </w:pPr>
      <w:r w:rsidRPr="00322B37">
        <w:rPr>
          <w:b/>
          <w:bCs/>
          <w:color w:val="002060"/>
          <w:lang w:val="es-CO"/>
        </w:rPr>
        <w:t>Día 2 (</w:t>
      </w:r>
      <w:proofErr w:type="gramStart"/>
      <w:r w:rsidRPr="00322B37">
        <w:rPr>
          <w:b/>
          <w:bCs/>
          <w:color w:val="002060"/>
          <w:lang w:val="es-CO"/>
        </w:rPr>
        <w:t>Martes</w:t>
      </w:r>
      <w:proofErr w:type="gramEnd"/>
      <w:r w:rsidRPr="00322B37">
        <w:rPr>
          <w:b/>
          <w:bCs/>
          <w:color w:val="002060"/>
          <w:lang w:val="es-CO"/>
        </w:rPr>
        <w:t xml:space="preserve"> 10 de </w:t>
      </w:r>
      <w:proofErr w:type="gramStart"/>
      <w:r w:rsidRPr="00322B37">
        <w:rPr>
          <w:b/>
          <w:bCs/>
          <w:color w:val="002060"/>
          <w:lang w:val="es-CO"/>
        </w:rPr>
        <w:t>Noviembre</w:t>
      </w:r>
      <w:proofErr w:type="gramEnd"/>
      <w:r w:rsidRPr="00322B37">
        <w:rPr>
          <w:b/>
          <w:bCs/>
          <w:color w:val="002060"/>
          <w:lang w:val="es-CO"/>
        </w:rPr>
        <w:t xml:space="preserve"> de 2026): Madrid</w:t>
      </w:r>
    </w:p>
    <w:p w14:paraId="49C32B14" w14:textId="6F0FE0F3" w:rsidR="00AF0F07" w:rsidRPr="00322B37" w:rsidRDefault="00AF0F07" w:rsidP="00AF0F07">
      <w:pPr>
        <w:adjustRightInd w:val="0"/>
        <w:jc w:val="both"/>
        <w:rPr>
          <w:color w:val="000000"/>
          <w:lang w:val="es-CO"/>
        </w:rPr>
      </w:pPr>
      <w:r w:rsidRPr="00322B37">
        <w:rPr>
          <w:color w:val="000000"/>
          <w:lang w:val="es-CO"/>
        </w:rPr>
        <w:t xml:space="preserve">Llegada a Madrid. Traslado al hotel. Resto de día libre. </w:t>
      </w:r>
      <w:r w:rsidR="00B47B85" w:rsidRPr="00E83AF9">
        <w:rPr>
          <w:b/>
          <w:bCs/>
          <w:color w:val="000000"/>
          <w:lang w:val="es-CO"/>
        </w:rPr>
        <w:t>Cena</w:t>
      </w:r>
      <w:r w:rsidR="00B47B85">
        <w:rPr>
          <w:color w:val="000000"/>
          <w:lang w:val="es-CO"/>
        </w:rPr>
        <w:t xml:space="preserve"> y alojamiento</w:t>
      </w:r>
    </w:p>
    <w:p w14:paraId="5F587D46" w14:textId="77777777" w:rsidR="00AF0F07" w:rsidRPr="00322B37" w:rsidRDefault="00AF0F07" w:rsidP="00AF0F07">
      <w:pPr>
        <w:adjustRightInd w:val="0"/>
        <w:jc w:val="both"/>
        <w:rPr>
          <w:color w:val="000000"/>
          <w:lang w:val="es-CO"/>
        </w:rPr>
      </w:pPr>
    </w:p>
    <w:p w14:paraId="60CACC8E" w14:textId="77777777" w:rsidR="00AF0F07" w:rsidRPr="00322B37" w:rsidRDefault="00AF0F07" w:rsidP="00AF0F07">
      <w:pPr>
        <w:adjustRightInd w:val="0"/>
        <w:jc w:val="both"/>
        <w:rPr>
          <w:b/>
          <w:bCs/>
          <w:color w:val="002060"/>
          <w:lang w:val="es-CO"/>
        </w:rPr>
      </w:pPr>
      <w:r w:rsidRPr="00322B37">
        <w:rPr>
          <w:b/>
          <w:bCs/>
          <w:color w:val="002060"/>
          <w:lang w:val="es-CO"/>
        </w:rPr>
        <w:t xml:space="preserve">Día 3 (Miércoles 11 de Noviembre de 2026): Madrid – Estambul </w:t>
      </w:r>
    </w:p>
    <w:p w14:paraId="5F165387" w14:textId="030F0666" w:rsidR="00AF0F07" w:rsidRPr="00322B37" w:rsidRDefault="00A71682" w:rsidP="00AF0F07">
      <w:pPr>
        <w:adjustRightInd w:val="0"/>
        <w:jc w:val="both"/>
        <w:rPr>
          <w:color w:val="000000"/>
          <w:lang w:val="es-CO"/>
        </w:rPr>
      </w:pPr>
      <w:r w:rsidRPr="00A71682">
        <w:rPr>
          <w:b/>
          <w:bCs/>
          <w:color w:val="000000"/>
          <w:lang w:val="es-CO"/>
        </w:rPr>
        <w:t>Desayuno.</w:t>
      </w:r>
      <w:r>
        <w:rPr>
          <w:color w:val="000000"/>
          <w:lang w:val="es-CO"/>
        </w:rPr>
        <w:t xml:space="preserve"> </w:t>
      </w:r>
      <w:r w:rsidR="00AF0F07" w:rsidRPr="00322B37">
        <w:rPr>
          <w:color w:val="000000"/>
          <w:lang w:val="es-CO"/>
        </w:rPr>
        <w:t>A la hora indicada traslado para tomar el vuelo hacia Estambul. Llegada a Estambul, traslado al hotel.</w:t>
      </w:r>
      <w:r w:rsidR="00B47B85">
        <w:rPr>
          <w:color w:val="000000"/>
          <w:lang w:val="es-CO"/>
        </w:rPr>
        <w:t xml:space="preserve"> </w:t>
      </w:r>
      <w:r w:rsidR="00B47B85" w:rsidRPr="00A71682">
        <w:rPr>
          <w:b/>
          <w:bCs/>
          <w:color w:val="000000"/>
          <w:lang w:val="es-CO"/>
        </w:rPr>
        <w:t>Cena</w:t>
      </w:r>
      <w:r w:rsidR="00B47B85">
        <w:rPr>
          <w:color w:val="000000"/>
          <w:lang w:val="es-CO"/>
        </w:rPr>
        <w:t xml:space="preserve"> y alojamiento.</w:t>
      </w:r>
    </w:p>
    <w:p w14:paraId="768F4A1E" w14:textId="77777777" w:rsidR="00AF0F07" w:rsidRPr="00322B37" w:rsidRDefault="00AF0F07" w:rsidP="00AF0F07">
      <w:pPr>
        <w:adjustRightInd w:val="0"/>
        <w:jc w:val="both"/>
        <w:rPr>
          <w:color w:val="000000"/>
          <w:lang w:val="es-CO"/>
        </w:rPr>
      </w:pPr>
    </w:p>
    <w:p w14:paraId="721B4633" w14:textId="77777777" w:rsidR="00AF0F07" w:rsidRPr="00322B37" w:rsidRDefault="00AF0F07" w:rsidP="00AF0F07">
      <w:pPr>
        <w:adjustRightInd w:val="0"/>
        <w:jc w:val="both"/>
        <w:rPr>
          <w:b/>
          <w:bCs/>
          <w:color w:val="002060"/>
          <w:lang w:val="es-CO"/>
        </w:rPr>
      </w:pPr>
      <w:r w:rsidRPr="00322B37">
        <w:rPr>
          <w:b/>
          <w:bCs/>
          <w:color w:val="002060"/>
          <w:lang w:val="es-CO"/>
        </w:rPr>
        <w:t>Día 4 (Jueves 12 de Noviembre de 2026): Estambul</w:t>
      </w:r>
    </w:p>
    <w:p w14:paraId="1B61028C" w14:textId="3447EAC1" w:rsidR="00AF0F07" w:rsidRPr="00322B37" w:rsidRDefault="00A71682" w:rsidP="00AF0F07">
      <w:pPr>
        <w:adjustRightInd w:val="0"/>
        <w:jc w:val="both"/>
        <w:rPr>
          <w:color w:val="000000"/>
          <w:lang w:val="es-CO"/>
        </w:rPr>
      </w:pPr>
      <w:r w:rsidRPr="00A71682">
        <w:rPr>
          <w:b/>
          <w:bCs/>
          <w:color w:val="000000"/>
          <w:lang w:val="es-CO"/>
        </w:rPr>
        <w:t>Desayuno</w:t>
      </w:r>
      <w:r>
        <w:rPr>
          <w:color w:val="000000"/>
          <w:lang w:val="es-CO"/>
        </w:rPr>
        <w:t xml:space="preserve">. </w:t>
      </w:r>
      <w:r w:rsidR="00AF0F07" w:rsidRPr="00322B37">
        <w:rPr>
          <w:color w:val="000000"/>
          <w:lang w:val="es-CO"/>
        </w:rPr>
        <w:t xml:space="preserve">A las 10 a.m. salida del hotel para la visita de la ciudad. Este día conoceremos el palacio de </w:t>
      </w:r>
      <w:proofErr w:type="spellStart"/>
      <w:r w:rsidR="00AF0F07" w:rsidRPr="00322B37">
        <w:rPr>
          <w:color w:val="000000"/>
          <w:lang w:val="es-CO"/>
        </w:rPr>
        <w:t>Dolmabahçe</w:t>
      </w:r>
      <w:proofErr w:type="spellEnd"/>
      <w:r w:rsidR="00AF0F07" w:rsidRPr="00322B37">
        <w:rPr>
          <w:color w:val="000000"/>
          <w:lang w:val="es-CO"/>
        </w:rPr>
        <w:t>, lugar que fue la segunda residencia de los sultanes otomanos y uno de los palacios más bellos de Estambul. Está situado en la orilla europea del estrecho del Bósforo y posee una </w:t>
      </w:r>
      <w:proofErr w:type="spellStart"/>
      <w:r w:rsidR="00AF0F07" w:rsidRPr="00322B37">
        <w:rPr>
          <w:color w:val="000000"/>
          <w:lang w:val="es-CO"/>
        </w:rPr>
        <w:t>lambra</w:t>
      </w:r>
      <w:proofErr w:type="spellEnd"/>
      <w:r w:rsidR="00AF0F07" w:rsidRPr="00322B37">
        <w:rPr>
          <w:color w:val="000000"/>
          <w:lang w:val="es-CO"/>
        </w:rPr>
        <w:t xml:space="preserve"> que pesa 2 toneladas. Enseguida conoceremos el barrio bohemio de </w:t>
      </w:r>
      <w:proofErr w:type="spellStart"/>
      <w:r w:rsidR="00AF0F07" w:rsidRPr="00322B37">
        <w:rPr>
          <w:color w:val="000000"/>
          <w:lang w:val="es-CO"/>
        </w:rPr>
        <w:t>ortakoy</w:t>
      </w:r>
      <w:proofErr w:type="spellEnd"/>
      <w:r w:rsidR="00AF0F07" w:rsidRPr="00322B37">
        <w:rPr>
          <w:color w:val="000000"/>
          <w:lang w:val="es-CO"/>
        </w:rPr>
        <w:t xml:space="preserve"> y la mezquita de </w:t>
      </w:r>
      <w:proofErr w:type="spellStart"/>
      <w:r w:rsidR="00AF0F07" w:rsidRPr="00322B37">
        <w:rPr>
          <w:color w:val="000000"/>
          <w:lang w:val="es-CO"/>
        </w:rPr>
        <w:t>Mecidiye</w:t>
      </w:r>
      <w:proofErr w:type="spellEnd"/>
      <w:r w:rsidR="00AF0F07" w:rsidRPr="00322B37">
        <w:rPr>
          <w:color w:val="000000"/>
          <w:lang w:val="es-CO"/>
        </w:rPr>
        <w:t xml:space="preserve"> (mezquita de </w:t>
      </w:r>
      <w:proofErr w:type="spellStart"/>
      <w:r w:rsidR="00AF0F07" w:rsidRPr="00322B37">
        <w:rPr>
          <w:color w:val="000000"/>
          <w:lang w:val="es-CO"/>
        </w:rPr>
        <w:t>ortakoy</w:t>
      </w:r>
      <w:proofErr w:type="spellEnd"/>
      <w:r w:rsidR="00AF0F07" w:rsidRPr="00322B37">
        <w:rPr>
          <w:color w:val="000000"/>
          <w:lang w:val="es-CO"/>
        </w:rPr>
        <w:t xml:space="preserve">). </w:t>
      </w:r>
      <w:r w:rsidR="00AF0F07" w:rsidRPr="00A71682">
        <w:rPr>
          <w:b/>
          <w:bCs/>
          <w:color w:val="000000"/>
          <w:lang w:val="es-CO"/>
        </w:rPr>
        <w:t>Almuerzo.</w:t>
      </w:r>
      <w:r w:rsidR="00AF0F07" w:rsidRPr="00322B37">
        <w:rPr>
          <w:color w:val="000000"/>
          <w:lang w:val="es-CO"/>
        </w:rPr>
        <w:t xml:space="preserve"> A continuación, visitaremos el puente intercontinental con dirección a la parte asiática para conocer la colina de </w:t>
      </w:r>
      <w:proofErr w:type="spellStart"/>
      <w:r w:rsidR="00AF0F07" w:rsidRPr="00322B37">
        <w:rPr>
          <w:color w:val="000000"/>
          <w:lang w:val="es-CO"/>
        </w:rPr>
        <w:t>Çamlica</w:t>
      </w:r>
      <w:proofErr w:type="spellEnd"/>
      <w:r w:rsidR="00AF0F07" w:rsidRPr="00322B37">
        <w:rPr>
          <w:color w:val="000000"/>
          <w:lang w:val="es-CO"/>
        </w:rPr>
        <w:t>, construida encima de 7 colinas, una de las más altas (260 m de altitud). Su ubicación está unida al Bósforo, lo que permite divisar toda la ciudad.</w:t>
      </w:r>
      <w:r>
        <w:rPr>
          <w:color w:val="000000"/>
          <w:lang w:val="es-CO"/>
        </w:rPr>
        <w:t xml:space="preserve"> </w:t>
      </w:r>
      <w:r w:rsidRPr="00A71682">
        <w:rPr>
          <w:b/>
          <w:bCs/>
          <w:color w:val="000000"/>
          <w:lang w:val="es-CO"/>
        </w:rPr>
        <w:t>Cena</w:t>
      </w:r>
      <w:r>
        <w:rPr>
          <w:color w:val="000000"/>
          <w:lang w:val="es-CO"/>
        </w:rPr>
        <w:t xml:space="preserve"> y alojamiento</w:t>
      </w:r>
    </w:p>
    <w:p w14:paraId="73AB7D9D" w14:textId="77777777" w:rsidR="00AF0F07" w:rsidRPr="00322B37" w:rsidRDefault="00AF0F07" w:rsidP="00AF0F07">
      <w:pPr>
        <w:adjustRightInd w:val="0"/>
        <w:jc w:val="both"/>
        <w:rPr>
          <w:color w:val="000000"/>
          <w:lang w:val="es-CO"/>
        </w:rPr>
      </w:pPr>
    </w:p>
    <w:p w14:paraId="14FED830" w14:textId="77777777" w:rsidR="00AF0F07" w:rsidRPr="00322B37" w:rsidRDefault="00AF0F07" w:rsidP="00AF0F07">
      <w:pPr>
        <w:adjustRightInd w:val="0"/>
        <w:jc w:val="both"/>
        <w:rPr>
          <w:b/>
          <w:bCs/>
          <w:color w:val="002060"/>
          <w:lang w:val="es-CO"/>
        </w:rPr>
      </w:pPr>
      <w:r w:rsidRPr="00322B37">
        <w:rPr>
          <w:b/>
          <w:bCs/>
          <w:color w:val="002060"/>
          <w:lang w:val="es-CO"/>
        </w:rPr>
        <w:t>Día 05 (Viernes 13 de Noviembre de 2026): Estambul</w:t>
      </w:r>
    </w:p>
    <w:p w14:paraId="0FB86F80" w14:textId="7E61CCE3" w:rsidR="00AF0F07" w:rsidRPr="00322B37" w:rsidRDefault="00A71682" w:rsidP="00AF0F07">
      <w:pPr>
        <w:adjustRightInd w:val="0"/>
        <w:jc w:val="both"/>
        <w:rPr>
          <w:b/>
          <w:bCs/>
          <w:color w:val="002060"/>
          <w:lang w:val="es-CO"/>
        </w:rPr>
      </w:pPr>
      <w:r w:rsidRPr="00A71682">
        <w:rPr>
          <w:b/>
          <w:bCs/>
          <w:color w:val="000000"/>
          <w:lang w:val="es-CO"/>
        </w:rPr>
        <w:t>Desayuno.</w:t>
      </w:r>
      <w:r w:rsidRPr="00322B37">
        <w:rPr>
          <w:color w:val="000000"/>
          <w:lang w:val="es-CO"/>
        </w:rPr>
        <w:t xml:space="preserve"> </w:t>
      </w:r>
      <w:r w:rsidR="00AF0F07" w:rsidRPr="00322B37">
        <w:rPr>
          <w:color w:val="000000"/>
          <w:lang w:val="es-CO"/>
        </w:rPr>
        <w:t xml:space="preserve">Visita de día completo a la ciudad para conocer: el Hipódromo Romano, el más grande del mundo Romano con capacidad para 200.000 espectadores, el Obelisco Egipcio y la Columna de la Serpiente. Desde aquí nos dirigiremos a la Mezquita Azul del siglo XVII, mundialmente famosa por la belleza de los azulejos de Iznik. Visita a la iglesia de Santa Sofía (Siglo VI D.C), una obra maestra de la arquitectura bizantina cristiana y una de las catedrales más grandes y antiguas del mundo. </w:t>
      </w:r>
      <w:r w:rsidR="00AF0F07" w:rsidRPr="00A71682">
        <w:rPr>
          <w:b/>
          <w:bCs/>
          <w:color w:val="000000"/>
          <w:lang w:val="es-CO"/>
        </w:rPr>
        <w:t>Almuerzo.</w:t>
      </w:r>
      <w:r w:rsidR="00AF0F07" w:rsidRPr="00322B37">
        <w:rPr>
          <w:color w:val="000000"/>
          <w:lang w:val="es-CO"/>
        </w:rPr>
        <w:t xml:space="preserve"> Visita al Palacio de </w:t>
      </w:r>
      <w:proofErr w:type="spellStart"/>
      <w:r w:rsidR="00AF0F07" w:rsidRPr="00322B37">
        <w:rPr>
          <w:color w:val="000000"/>
          <w:lang w:val="es-CO"/>
        </w:rPr>
        <w:t>Topkapı</w:t>
      </w:r>
      <w:proofErr w:type="spellEnd"/>
      <w:r w:rsidR="00AF0F07" w:rsidRPr="00322B37">
        <w:rPr>
          <w:color w:val="000000"/>
          <w:lang w:val="es-CO"/>
        </w:rPr>
        <w:t xml:space="preserve">, residencia de los sultanes otomanos desde el siglo XV al XIX, conociendo la daga de </w:t>
      </w:r>
      <w:proofErr w:type="spellStart"/>
      <w:r w:rsidR="00AF0F07" w:rsidRPr="00322B37">
        <w:rPr>
          <w:color w:val="000000"/>
          <w:lang w:val="es-CO"/>
        </w:rPr>
        <w:t>Topkapı</w:t>
      </w:r>
      <w:proofErr w:type="spellEnd"/>
      <w:r w:rsidR="00AF0F07" w:rsidRPr="00322B37">
        <w:rPr>
          <w:color w:val="000000"/>
          <w:lang w:val="es-CO"/>
        </w:rPr>
        <w:t xml:space="preserve"> y uno de los diamantes más grandes del mundo: el diamante de la cuchara. También, visita a la Cisterna Basílica. Al final del día visita a uno </w:t>
      </w:r>
      <w:r w:rsidR="00AF0F07" w:rsidRPr="00322B37">
        <w:rPr>
          <w:color w:val="000000"/>
          <w:lang w:val="es-CO"/>
        </w:rPr>
        <w:lastRenderedPageBreak/>
        <w:t>de los mercados más auténticos del mundo, el Gran Bazar del siglo XV, con más de 4.000 tiendas de alfombras, piel, joyas, azulejos y recuerdos.</w:t>
      </w:r>
      <w:r>
        <w:rPr>
          <w:color w:val="000000"/>
          <w:lang w:val="es-CO"/>
        </w:rPr>
        <w:t xml:space="preserve"> </w:t>
      </w:r>
      <w:r w:rsidR="00582636" w:rsidRPr="00A71682">
        <w:rPr>
          <w:b/>
          <w:bCs/>
          <w:color w:val="000000"/>
          <w:lang w:val="es-CO"/>
        </w:rPr>
        <w:t>Cena</w:t>
      </w:r>
      <w:r w:rsidR="00582636">
        <w:rPr>
          <w:color w:val="000000"/>
          <w:lang w:val="es-CO"/>
        </w:rPr>
        <w:t xml:space="preserve"> y alojamiento</w:t>
      </w:r>
    </w:p>
    <w:p w14:paraId="319A2E9C" w14:textId="77777777" w:rsidR="00AF0F07" w:rsidRPr="00322B37" w:rsidRDefault="00AF0F07" w:rsidP="00AF0F07">
      <w:pPr>
        <w:adjustRightInd w:val="0"/>
        <w:jc w:val="both"/>
        <w:rPr>
          <w:color w:val="000000"/>
          <w:lang w:val="es-CO"/>
        </w:rPr>
      </w:pPr>
    </w:p>
    <w:p w14:paraId="02FAD77D" w14:textId="77777777" w:rsidR="00AF0F07" w:rsidRPr="00322B37" w:rsidRDefault="00AF0F07" w:rsidP="00AF0F07">
      <w:pPr>
        <w:adjustRightInd w:val="0"/>
        <w:jc w:val="both"/>
        <w:rPr>
          <w:b/>
          <w:bCs/>
          <w:color w:val="002060"/>
          <w:lang w:val="es-CO"/>
        </w:rPr>
      </w:pPr>
      <w:r w:rsidRPr="00322B37">
        <w:rPr>
          <w:b/>
          <w:bCs/>
          <w:color w:val="002060"/>
          <w:lang w:val="es-AR"/>
        </w:rPr>
        <w:t>Día 06 (Sábado 14 de Noviembre de 2026): Estambul – Ankara – Capadocia  </w:t>
      </w:r>
    </w:p>
    <w:p w14:paraId="6C298E74" w14:textId="0D1CB179" w:rsidR="00AF0F07" w:rsidRPr="00322B37" w:rsidRDefault="00AF0F07" w:rsidP="00AF0F07">
      <w:pPr>
        <w:adjustRightInd w:val="0"/>
        <w:jc w:val="both"/>
        <w:rPr>
          <w:color w:val="000000"/>
          <w:lang w:val="es-CO"/>
        </w:rPr>
      </w:pPr>
      <w:r w:rsidRPr="00A71682">
        <w:rPr>
          <w:b/>
          <w:bCs/>
          <w:color w:val="000000"/>
          <w:lang w:val="es-CO"/>
        </w:rPr>
        <w:t>Desayuno.</w:t>
      </w:r>
      <w:r w:rsidRPr="00322B37">
        <w:rPr>
          <w:color w:val="000000"/>
          <w:lang w:val="es-CO"/>
        </w:rPr>
        <w:t xml:space="preserve"> Salida en autocar para Ankara. Llegada y visita a la capital de Turquía con una parada en el Mausoleo de </w:t>
      </w:r>
      <w:proofErr w:type="spellStart"/>
      <w:r w:rsidRPr="00322B37">
        <w:rPr>
          <w:color w:val="000000"/>
          <w:lang w:val="es-CO"/>
        </w:rPr>
        <w:t>Atatürk</w:t>
      </w:r>
      <w:proofErr w:type="spellEnd"/>
      <w:r w:rsidRPr="00322B37">
        <w:rPr>
          <w:color w:val="000000"/>
          <w:lang w:val="es-CO"/>
        </w:rPr>
        <w:t xml:space="preserve">, dedicado al fundador de la República Turca. </w:t>
      </w:r>
      <w:r w:rsidR="00582636" w:rsidRPr="00A71682">
        <w:rPr>
          <w:b/>
          <w:bCs/>
          <w:color w:val="000000"/>
          <w:lang w:val="es-CO"/>
        </w:rPr>
        <w:t>Almuerzo.</w:t>
      </w:r>
      <w:r w:rsidR="00582636" w:rsidRPr="00322B37">
        <w:rPr>
          <w:color w:val="000000"/>
          <w:lang w:val="es-CO"/>
        </w:rPr>
        <w:t xml:space="preserve"> </w:t>
      </w:r>
      <w:r w:rsidR="00A71682" w:rsidRPr="00322B37">
        <w:rPr>
          <w:color w:val="000000"/>
          <w:lang w:val="es-CO"/>
        </w:rPr>
        <w:t>Continuación</w:t>
      </w:r>
      <w:r w:rsidRPr="00322B37">
        <w:rPr>
          <w:color w:val="000000"/>
          <w:lang w:val="es-CO"/>
        </w:rPr>
        <w:t xml:space="preserve"> para Capadocia. En ruta visita a un </w:t>
      </w:r>
      <w:proofErr w:type="spellStart"/>
      <w:r w:rsidRPr="00322B37">
        <w:rPr>
          <w:color w:val="000000"/>
          <w:lang w:val="es-CO"/>
        </w:rPr>
        <w:t>caravansarai</w:t>
      </w:r>
      <w:proofErr w:type="spellEnd"/>
      <w:r w:rsidRPr="00322B37">
        <w:rPr>
          <w:color w:val="000000"/>
          <w:lang w:val="es-CO"/>
        </w:rPr>
        <w:t xml:space="preserve"> </w:t>
      </w:r>
      <w:proofErr w:type="spellStart"/>
      <w:r w:rsidRPr="00322B37">
        <w:rPr>
          <w:color w:val="000000"/>
          <w:lang w:val="es-CO"/>
        </w:rPr>
        <w:t>Seljuki</w:t>
      </w:r>
      <w:proofErr w:type="spellEnd"/>
      <w:r w:rsidRPr="00322B37">
        <w:rPr>
          <w:color w:val="000000"/>
          <w:lang w:val="es-CO"/>
        </w:rPr>
        <w:t xml:space="preserve"> del del siglo XIII en la ruta de la </w:t>
      </w:r>
      <w:r w:rsidR="00322B37" w:rsidRPr="00322B37">
        <w:rPr>
          <w:color w:val="000000"/>
          <w:lang w:val="es-CO"/>
        </w:rPr>
        <w:t>seda.</w:t>
      </w:r>
      <w:r w:rsidRPr="00322B37">
        <w:rPr>
          <w:color w:val="000000"/>
          <w:lang w:val="es-CO"/>
        </w:rPr>
        <w:t xml:space="preserve"> Llegada a Capadocia. </w:t>
      </w:r>
      <w:r w:rsidRPr="00A71682">
        <w:rPr>
          <w:b/>
          <w:bCs/>
          <w:color w:val="000000"/>
          <w:lang w:val="es-CO"/>
        </w:rPr>
        <w:t xml:space="preserve">Cena </w:t>
      </w:r>
      <w:r w:rsidRPr="00322B37">
        <w:rPr>
          <w:color w:val="000000"/>
          <w:lang w:val="es-CO"/>
        </w:rPr>
        <w:t>y alojamiento.</w:t>
      </w:r>
    </w:p>
    <w:p w14:paraId="114AF341" w14:textId="77777777" w:rsidR="00AF0F07" w:rsidRPr="00322B37" w:rsidRDefault="00AF0F07" w:rsidP="00AF0F07">
      <w:pPr>
        <w:adjustRightInd w:val="0"/>
        <w:jc w:val="both"/>
        <w:rPr>
          <w:b/>
          <w:bCs/>
          <w:color w:val="000000"/>
          <w:lang w:val="es-CO"/>
        </w:rPr>
      </w:pPr>
    </w:p>
    <w:p w14:paraId="0362B971" w14:textId="77777777" w:rsidR="00AF0F07" w:rsidRPr="00322B37" w:rsidRDefault="00AF0F07" w:rsidP="00AF0F07">
      <w:pPr>
        <w:adjustRightInd w:val="0"/>
        <w:jc w:val="both"/>
        <w:rPr>
          <w:b/>
          <w:bCs/>
          <w:color w:val="002060"/>
          <w:lang w:val="es-CO"/>
        </w:rPr>
      </w:pPr>
      <w:r w:rsidRPr="00322B37">
        <w:rPr>
          <w:b/>
          <w:bCs/>
          <w:color w:val="002060"/>
          <w:lang w:val="es-CO"/>
        </w:rPr>
        <w:t>Día 07 (Domingo 15 de Noviembre de 2026): Capadocia</w:t>
      </w:r>
    </w:p>
    <w:p w14:paraId="7D70D9B2" w14:textId="3C5C7C9B" w:rsidR="00AF0F07" w:rsidRPr="00322B37" w:rsidRDefault="00A71682" w:rsidP="00A71682">
      <w:pPr>
        <w:adjustRightInd w:val="0"/>
        <w:jc w:val="both"/>
        <w:rPr>
          <w:color w:val="000000"/>
          <w:lang w:val="es-CO"/>
        </w:rPr>
      </w:pPr>
      <w:r w:rsidRPr="00A71682">
        <w:rPr>
          <w:b/>
          <w:bCs/>
          <w:color w:val="000000"/>
          <w:lang w:val="es-CO"/>
        </w:rPr>
        <w:t>Desayuno.</w:t>
      </w:r>
      <w:r w:rsidRPr="00322B37">
        <w:rPr>
          <w:color w:val="000000"/>
          <w:lang w:val="es-CO"/>
        </w:rPr>
        <w:t xml:space="preserve"> </w:t>
      </w:r>
      <w:r w:rsidR="00AF0F07" w:rsidRPr="00322B37">
        <w:rPr>
          <w:color w:val="000000"/>
          <w:lang w:val="es-CO"/>
        </w:rPr>
        <w:t xml:space="preserve">Visita de día completo a Capadocia. Capadocia es única en el mundo por sus paisajes volcánicos, sus ciudades subterráneas de la época cristiana temprana y sus miles de iglesias enclavadas en la roca con fantásticos frescos. Capadocia está bajo la protección del departamento cultural de la UNESCO como patrimonio mundial. El origen de la vida monástica se remonta a Capadocia donde San Basilio estableció y fomentó la vida monástica, dando lugar a miles de comunidades monásticas durante la era medieval. San Pablo viajó por los alrededores de Capadocia, lo cual explica la existencia de muchas iglesias allí. </w:t>
      </w:r>
      <w:r w:rsidR="00AF0F07" w:rsidRPr="00A71682">
        <w:rPr>
          <w:b/>
          <w:bCs/>
          <w:color w:val="000000"/>
          <w:lang w:val="es-CO"/>
        </w:rPr>
        <w:t>Almuerzo.</w:t>
      </w:r>
      <w:r w:rsidR="00AF0F07" w:rsidRPr="00322B37">
        <w:rPr>
          <w:color w:val="000000"/>
          <w:lang w:val="es-CO"/>
        </w:rPr>
        <w:t xml:space="preserve"> La visita incluirá los museos al aire libre de </w:t>
      </w:r>
      <w:proofErr w:type="spellStart"/>
      <w:r w:rsidR="00AF0F07" w:rsidRPr="00322B37">
        <w:rPr>
          <w:color w:val="000000"/>
          <w:lang w:val="es-CO"/>
        </w:rPr>
        <w:t>Göreme</w:t>
      </w:r>
      <w:proofErr w:type="spellEnd"/>
      <w:r w:rsidR="00AF0F07" w:rsidRPr="00322B37">
        <w:rPr>
          <w:color w:val="000000"/>
          <w:lang w:val="es-CO"/>
        </w:rPr>
        <w:t xml:space="preserve"> y </w:t>
      </w:r>
      <w:proofErr w:type="spellStart"/>
      <w:r w:rsidR="00AF0F07" w:rsidRPr="00322B37">
        <w:rPr>
          <w:color w:val="000000"/>
          <w:lang w:val="es-CO"/>
        </w:rPr>
        <w:t>Zelve</w:t>
      </w:r>
      <w:proofErr w:type="spellEnd"/>
      <w:r w:rsidR="00AF0F07" w:rsidRPr="00322B37">
        <w:rPr>
          <w:color w:val="000000"/>
          <w:lang w:val="es-CO"/>
        </w:rPr>
        <w:t xml:space="preserve"> para conocer las iglesias con los mejores frescos conservados. También se visitarán los valles de </w:t>
      </w:r>
      <w:proofErr w:type="spellStart"/>
      <w:r w:rsidR="00AF0F07" w:rsidRPr="00322B37">
        <w:rPr>
          <w:color w:val="000000"/>
          <w:lang w:val="es-CO"/>
        </w:rPr>
        <w:t>Üçhisar</w:t>
      </w:r>
      <w:proofErr w:type="spellEnd"/>
      <w:r w:rsidR="00AF0F07" w:rsidRPr="00322B37">
        <w:rPr>
          <w:color w:val="000000"/>
          <w:lang w:val="es-CO"/>
        </w:rPr>
        <w:t xml:space="preserve"> y </w:t>
      </w:r>
      <w:proofErr w:type="spellStart"/>
      <w:r w:rsidR="00AF0F07" w:rsidRPr="00322B37">
        <w:rPr>
          <w:color w:val="000000"/>
          <w:lang w:val="es-CO"/>
        </w:rPr>
        <w:t>Güvercinlik</w:t>
      </w:r>
      <w:proofErr w:type="spellEnd"/>
      <w:r w:rsidR="00AF0F07" w:rsidRPr="00322B37">
        <w:rPr>
          <w:color w:val="000000"/>
          <w:lang w:val="es-CO"/>
        </w:rPr>
        <w:t xml:space="preserve"> para disfrutar del magnífico paisaje de Capadocia.</w:t>
      </w:r>
      <w:r>
        <w:rPr>
          <w:color w:val="000000"/>
          <w:lang w:val="es-CO"/>
        </w:rPr>
        <w:t xml:space="preserve"> </w:t>
      </w:r>
      <w:r w:rsidR="00AF0F07" w:rsidRPr="00322B37">
        <w:rPr>
          <w:color w:val="000000"/>
          <w:lang w:val="es-CO"/>
        </w:rPr>
        <w:t xml:space="preserve">Viaje en autocar por el pueblo de </w:t>
      </w:r>
      <w:proofErr w:type="spellStart"/>
      <w:r w:rsidR="00AF0F07" w:rsidRPr="00322B37">
        <w:rPr>
          <w:color w:val="000000"/>
          <w:lang w:val="es-CO"/>
        </w:rPr>
        <w:t>Avanos</w:t>
      </w:r>
      <w:proofErr w:type="spellEnd"/>
      <w:r w:rsidR="00AF0F07" w:rsidRPr="00322B37">
        <w:rPr>
          <w:color w:val="000000"/>
          <w:lang w:val="es-CO"/>
        </w:rPr>
        <w:t>, famoso por la alfarería hecha a mano desde los tiempos de los Hititas.</w:t>
      </w:r>
      <w:r w:rsidR="00E83AF9">
        <w:rPr>
          <w:color w:val="000000"/>
          <w:lang w:val="es-CO"/>
        </w:rPr>
        <w:t xml:space="preserve"> </w:t>
      </w:r>
      <w:r w:rsidR="00E83AF9" w:rsidRPr="00A71682">
        <w:rPr>
          <w:b/>
          <w:bCs/>
          <w:color w:val="000000"/>
          <w:lang w:val="es-CO"/>
        </w:rPr>
        <w:t xml:space="preserve">Cena </w:t>
      </w:r>
      <w:r w:rsidR="00E83AF9" w:rsidRPr="00322B37">
        <w:rPr>
          <w:color w:val="000000"/>
          <w:lang w:val="es-CO"/>
        </w:rPr>
        <w:t>y alojamiento.</w:t>
      </w:r>
    </w:p>
    <w:p w14:paraId="6D5C83F6" w14:textId="77777777" w:rsidR="00AF0F07" w:rsidRPr="00322B37" w:rsidRDefault="00AF0F07" w:rsidP="00AF0F07">
      <w:pPr>
        <w:adjustRightInd w:val="0"/>
        <w:jc w:val="both"/>
        <w:rPr>
          <w:b/>
          <w:bCs/>
          <w:color w:val="000000"/>
          <w:lang w:val="es-CO"/>
        </w:rPr>
      </w:pPr>
    </w:p>
    <w:p w14:paraId="113F6FC7" w14:textId="77777777" w:rsidR="00AF0F07" w:rsidRPr="00322B37" w:rsidRDefault="00AF0F07" w:rsidP="00AF0F07">
      <w:pPr>
        <w:adjustRightInd w:val="0"/>
        <w:jc w:val="both"/>
        <w:rPr>
          <w:b/>
          <w:bCs/>
          <w:color w:val="002060"/>
          <w:lang w:val="es-CO"/>
        </w:rPr>
      </w:pPr>
      <w:r w:rsidRPr="00322B37">
        <w:rPr>
          <w:b/>
          <w:bCs/>
          <w:color w:val="002060"/>
          <w:lang w:val="es-CO"/>
        </w:rPr>
        <w:t>Día 08 (Lunes 16 de Noviembre de 2026): Capadocia – Tarso – Adana</w:t>
      </w:r>
    </w:p>
    <w:p w14:paraId="49AFDF10" w14:textId="4903EEBF" w:rsidR="00AF0F07" w:rsidRPr="00322B37" w:rsidRDefault="00A71682" w:rsidP="00AF0F07">
      <w:pPr>
        <w:adjustRightInd w:val="0"/>
        <w:jc w:val="both"/>
        <w:rPr>
          <w:color w:val="000000"/>
          <w:lang w:val="es-CO"/>
        </w:rPr>
      </w:pPr>
      <w:r w:rsidRPr="00A71682">
        <w:rPr>
          <w:b/>
          <w:bCs/>
          <w:color w:val="000000"/>
          <w:lang w:val="es-CO"/>
        </w:rPr>
        <w:t>Desayuno.</w:t>
      </w:r>
      <w:r w:rsidRPr="00322B37">
        <w:rPr>
          <w:color w:val="000000"/>
          <w:lang w:val="es-CO"/>
        </w:rPr>
        <w:t xml:space="preserve"> </w:t>
      </w:r>
      <w:r w:rsidR="00AF0F07" w:rsidRPr="00322B37">
        <w:rPr>
          <w:color w:val="000000"/>
          <w:lang w:val="es-CO"/>
        </w:rPr>
        <w:t xml:space="preserve">En la mañana visita a una de las ciudades subterráneas </w:t>
      </w:r>
      <w:proofErr w:type="spellStart"/>
      <w:r w:rsidR="00AF0F07" w:rsidRPr="00322B37">
        <w:rPr>
          <w:color w:val="000000"/>
          <w:lang w:val="es-CO"/>
        </w:rPr>
        <w:t>Derinkuyu</w:t>
      </w:r>
      <w:proofErr w:type="spellEnd"/>
      <w:r w:rsidR="00AF0F07" w:rsidRPr="00322B37">
        <w:rPr>
          <w:color w:val="000000"/>
          <w:lang w:val="es-CO"/>
        </w:rPr>
        <w:t xml:space="preserve"> de Capadocia. Las ciudades subterráneas fueron establecidas a principios del cristianismo escapando de la persecución. Traslado a </w:t>
      </w:r>
      <w:proofErr w:type="spellStart"/>
      <w:r w:rsidR="00AF0F07" w:rsidRPr="00322B37">
        <w:rPr>
          <w:color w:val="000000"/>
          <w:lang w:val="es-CO"/>
        </w:rPr>
        <w:t>Tarsus</w:t>
      </w:r>
      <w:proofErr w:type="spellEnd"/>
      <w:r w:rsidR="00AF0F07" w:rsidRPr="00322B37">
        <w:rPr>
          <w:color w:val="000000"/>
          <w:lang w:val="es-CO"/>
        </w:rPr>
        <w:t xml:space="preserve"> en autocar, el lugar de nacimiento de San Pablo (Acts 9:11-30,21:39, 22:3, 25-29).  En el camino </w:t>
      </w:r>
      <w:proofErr w:type="spellStart"/>
      <w:r w:rsidR="00AF0F07" w:rsidRPr="00322B37">
        <w:rPr>
          <w:color w:val="000000"/>
          <w:lang w:val="es-CO"/>
        </w:rPr>
        <w:t>Tarsus</w:t>
      </w:r>
      <w:proofErr w:type="spellEnd"/>
      <w:r w:rsidR="00AF0F07" w:rsidRPr="00322B37">
        <w:rPr>
          <w:color w:val="000000"/>
          <w:lang w:val="es-CO"/>
        </w:rPr>
        <w:t xml:space="preserve"> era una de las ciudades más grandes del mundo antiguo junto con Atenas, Alejandría y Constantinopla. Es en esta ciudad donde Marco Antonio </w:t>
      </w:r>
      <w:r w:rsidR="00E83AF9" w:rsidRPr="00322B37">
        <w:rPr>
          <w:color w:val="000000"/>
          <w:lang w:val="es-CO"/>
        </w:rPr>
        <w:t>vio</w:t>
      </w:r>
      <w:r w:rsidR="00AF0F07" w:rsidRPr="00322B37">
        <w:rPr>
          <w:color w:val="000000"/>
          <w:lang w:val="es-CO"/>
        </w:rPr>
        <w:t xml:space="preserve"> a Cleopatra por primera vez enamorándose de ella. </w:t>
      </w:r>
      <w:r w:rsidR="00AF0F07" w:rsidRPr="00A71682">
        <w:rPr>
          <w:b/>
          <w:bCs/>
          <w:color w:val="000000"/>
          <w:lang w:val="es-CO"/>
        </w:rPr>
        <w:t xml:space="preserve">Almuerzo </w:t>
      </w:r>
      <w:r w:rsidR="00AF0F07" w:rsidRPr="00322B37">
        <w:rPr>
          <w:color w:val="000000"/>
          <w:lang w:val="es-CO"/>
        </w:rPr>
        <w:t>y visita al pozo de San Pablo y la antigua avenida de </w:t>
      </w:r>
      <w:proofErr w:type="spellStart"/>
      <w:r w:rsidR="00AF0F07" w:rsidRPr="00322B37">
        <w:rPr>
          <w:color w:val="000000"/>
          <w:lang w:val="es-CO"/>
        </w:rPr>
        <w:t>Tarsus</w:t>
      </w:r>
      <w:proofErr w:type="spellEnd"/>
      <w:r w:rsidR="00AF0F07" w:rsidRPr="00322B37">
        <w:rPr>
          <w:color w:val="000000"/>
          <w:lang w:val="es-CO"/>
        </w:rPr>
        <w:t xml:space="preserve">, que está parcialmente excavada. </w:t>
      </w:r>
      <w:r w:rsidR="00E83AF9" w:rsidRPr="00322B37">
        <w:rPr>
          <w:color w:val="000000"/>
          <w:lang w:val="es-CO"/>
        </w:rPr>
        <w:t>Finalizada</w:t>
      </w:r>
      <w:r w:rsidR="00AF0F07" w:rsidRPr="00322B37">
        <w:rPr>
          <w:color w:val="000000"/>
          <w:lang w:val="es-CO"/>
        </w:rPr>
        <w:t xml:space="preserve"> las visitas </w:t>
      </w:r>
      <w:r w:rsidR="00E83AF9" w:rsidRPr="00322B37">
        <w:rPr>
          <w:color w:val="000000"/>
          <w:lang w:val="es-CO"/>
        </w:rPr>
        <w:t>continuación</w:t>
      </w:r>
      <w:r w:rsidR="00AF0F07" w:rsidRPr="00322B37">
        <w:rPr>
          <w:color w:val="000000"/>
          <w:lang w:val="es-CO"/>
        </w:rPr>
        <w:t xml:space="preserve"> a Adana. </w:t>
      </w:r>
      <w:r w:rsidR="00AF0F07" w:rsidRPr="00E83AF9">
        <w:rPr>
          <w:b/>
          <w:bCs/>
          <w:color w:val="000000"/>
          <w:lang w:val="es-CO"/>
        </w:rPr>
        <w:t>Cena</w:t>
      </w:r>
      <w:r w:rsidR="00AF0F07" w:rsidRPr="00322B37">
        <w:rPr>
          <w:color w:val="000000"/>
          <w:lang w:val="es-CO"/>
        </w:rPr>
        <w:t xml:space="preserve"> y alojamiento.</w:t>
      </w:r>
    </w:p>
    <w:p w14:paraId="7B0D445F" w14:textId="77777777" w:rsidR="00AF0F07" w:rsidRPr="00322B37" w:rsidRDefault="00AF0F07" w:rsidP="00AF0F07">
      <w:pPr>
        <w:adjustRightInd w:val="0"/>
        <w:jc w:val="both"/>
        <w:rPr>
          <w:b/>
          <w:bCs/>
          <w:color w:val="000000"/>
          <w:lang w:val="es-CO"/>
        </w:rPr>
      </w:pPr>
    </w:p>
    <w:p w14:paraId="4704EF5D" w14:textId="77777777" w:rsidR="00AF0F07" w:rsidRPr="00322B37" w:rsidRDefault="00AF0F07" w:rsidP="00AF0F07">
      <w:pPr>
        <w:adjustRightInd w:val="0"/>
        <w:jc w:val="both"/>
        <w:rPr>
          <w:b/>
          <w:bCs/>
          <w:color w:val="002060"/>
          <w:lang w:val="es-CO"/>
        </w:rPr>
      </w:pPr>
      <w:r w:rsidRPr="00322B37">
        <w:rPr>
          <w:b/>
          <w:bCs/>
          <w:color w:val="002060"/>
          <w:lang w:val="es-CO"/>
        </w:rPr>
        <w:t>Día 09 (Martes 17 de Noviembre de 2026): Adana  – Konya</w:t>
      </w:r>
    </w:p>
    <w:p w14:paraId="235FB08F" w14:textId="04040FD3" w:rsidR="00AF0F07" w:rsidRPr="00322B37" w:rsidRDefault="00A71682" w:rsidP="00AF0F07">
      <w:pPr>
        <w:adjustRightInd w:val="0"/>
        <w:jc w:val="both"/>
        <w:rPr>
          <w:color w:val="000000"/>
          <w:lang w:val="es-CO"/>
        </w:rPr>
      </w:pPr>
      <w:r w:rsidRPr="00A71682">
        <w:rPr>
          <w:b/>
          <w:bCs/>
          <w:color w:val="000000"/>
          <w:lang w:val="es-CO"/>
        </w:rPr>
        <w:t>Desayuno.</w:t>
      </w:r>
      <w:r w:rsidRPr="00322B37">
        <w:rPr>
          <w:color w:val="000000"/>
          <w:lang w:val="es-CO"/>
        </w:rPr>
        <w:t xml:space="preserve"> </w:t>
      </w:r>
      <w:r w:rsidR="00AF0F07" w:rsidRPr="00322B37">
        <w:rPr>
          <w:color w:val="000000"/>
          <w:lang w:val="es-CO"/>
        </w:rPr>
        <w:t xml:space="preserve">En la mañana. Traslado a Konya en autocar y parada en </w:t>
      </w:r>
      <w:proofErr w:type="spellStart"/>
      <w:r w:rsidR="00AF0F07" w:rsidRPr="00322B37">
        <w:rPr>
          <w:color w:val="000000"/>
          <w:lang w:val="es-CO"/>
        </w:rPr>
        <w:t>Sultanhan</w:t>
      </w:r>
      <w:proofErr w:type="spellEnd"/>
      <w:r w:rsidR="00AF0F07" w:rsidRPr="00322B37">
        <w:rPr>
          <w:color w:val="000000"/>
          <w:lang w:val="es-CO"/>
        </w:rPr>
        <w:t xml:space="preserve">, un </w:t>
      </w:r>
      <w:proofErr w:type="spellStart"/>
      <w:r w:rsidR="00AF0F07" w:rsidRPr="00322B37">
        <w:rPr>
          <w:color w:val="000000"/>
          <w:lang w:val="es-CO"/>
        </w:rPr>
        <w:t>caravansarai</w:t>
      </w:r>
      <w:proofErr w:type="spellEnd"/>
      <w:r w:rsidR="00AF0F07" w:rsidRPr="00322B37">
        <w:rPr>
          <w:color w:val="000000"/>
          <w:lang w:val="es-CO"/>
        </w:rPr>
        <w:t xml:space="preserve"> </w:t>
      </w:r>
      <w:proofErr w:type="spellStart"/>
      <w:r w:rsidR="00AF0F07" w:rsidRPr="00322B37">
        <w:rPr>
          <w:color w:val="000000"/>
          <w:lang w:val="es-CO"/>
        </w:rPr>
        <w:t>Seljukidel</w:t>
      </w:r>
      <w:proofErr w:type="spellEnd"/>
      <w:r w:rsidR="00AF0F07" w:rsidRPr="00322B37">
        <w:rPr>
          <w:color w:val="000000"/>
          <w:lang w:val="es-CO"/>
        </w:rPr>
        <w:t xml:space="preserve"> del siglo XIII en la ruta de la seda. Llegada a Konya, antigua </w:t>
      </w:r>
      <w:proofErr w:type="spellStart"/>
      <w:r w:rsidR="00AF0F07" w:rsidRPr="00322B37">
        <w:rPr>
          <w:color w:val="000000"/>
          <w:lang w:val="es-CO"/>
        </w:rPr>
        <w:t>Iconium</w:t>
      </w:r>
      <w:proofErr w:type="spellEnd"/>
      <w:r w:rsidR="00AF0F07" w:rsidRPr="00322B37">
        <w:rPr>
          <w:color w:val="000000"/>
          <w:lang w:val="es-CO"/>
        </w:rPr>
        <w:t xml:space="preserve"> y capital de los turcos </w:t>
      </w:r>
      <w:proofErr w:type="spellStart"/>
      <w:r w:rsidR="00AF0F07" w:rsidRPr="00322B37">
        <w:rPr>
          <w:color w:val="000000"/>
          <w:lang w:val="es-CO"/>
        </w:rPr>
        <w:t>Seljuky</w:t>
      </w:r>
      <w:proofErr w:type="spellEnd"/>
      <w:r w:rsidR="00AF0F07" w:rsidRPr="00322B37">
        <w:rPr>
          <w:color w:val="000000"/>
          <w:lang w:val="es-CO"/>
        </w:rPr>
        <w:t>, famosa por ser la casa del místico Islámico “Rumi”, fundador de la orden de los derviches.</w:t>
      </w:r>
      <w:r w:rsidR="00AF0F07" w:rsidRPr="00A71682">
        <w:rPr>
          <w:b/>
          <w:bCs/>
          <w:color w:val="000000"/>
          <w:lang w:val="es-CO"/>
        </w:rPr>
        <w:t xml:space="preserve"> Almuerzo</w:t>
      </w:r>
      <w:r w:rsidR="00AF0F07" w:rsidRPr="00322B37">
        <w:rPr>
          <w:color w:val="000000"/>
          <w:lang w:val="es-CO"/>
        </w:rPr>
        <w:t xml:space="preserve"> y visita al mausoleo/ impresionante museo de Rumi. San Pablo y Barrabás visitaron </w:t>
      </w:r>
      <w:proofErr w:type="spellStart"/>
      <w:r w:rsidR="00AF0F07" w:rsidRPr="00322B37">
        <w:rPr>
          <w:color w:val="000000"/>
          <w:lang w:val="es-CO"/>
        </w:rPr>
        <w:t>Iconium</w:t>
      </w:r>
      <w:proofErr w:type="spellEnd"/>
      <w:r w:rsidR="00AF0F07" w:rsidRPr="00322B37">
        <w:rPr>
          <w:color w:val="000000"/>
          <w:lang w:val="es-CO"/>
        </w:rPr>
        <w:t xml:space="preserve"> en su primer viaje misionero (</w:t>
      </w:r>
      <w:proofErr w:type="spellStart"/>
      <w:r w:rsidR="00AF0F07" w:rsidRPr="00322B37">
        <w:rPr>
          <w:color w:val="000000"/>
          <w:lang w:val="es-CO"/>
        </w:rPr>
        <w:t>Act</w:t>
      </w:r>
      <w:proofErr w:type="spellEnd"/>
      <w:r w:rsidR="00AF0F07" w:rsidRPr="00322B37">
        <w:rPr>
          <w:color w:val="000000"/>
          <w:lang w:val="es-CO"/>
        </w:rPr>
        <w:t xml:space="preserve"> 14:1-6).</w:t>
      </w:r>
      <w:r w:rsidR="00E83AF9">
        <w:rPr>
          <w:color w:val="000000"/>
          <w:lang w:val="es-CO"/>
        </w:rPr>
        <w:t xml:space="preserve"> </w:t>
      </w:r>
      <w:r w:rsidR="00E83AF9" w:rsidRPr="00A71682">
        <w:rPr>
          <w:b/>
          <w:bCs/>
          <w:color w:val="000000"/>
          <w:lang w:val="es-CO"/>
        </w:rPr>
        <w:t xml:space="preserve">Cena </w:t>
      </w:r>
      <w:r w:rsidR="00E83AF9" w:rsidRPr="00322B37">
        <w:rPr>
          <w:color w:val="000000"/>
          <w:lang w:val="es-CO"/>
        </w:rPr>
        <w:t>y alojamiento.</w:t>
      </w:r>
    </w:p>
    <w:p w14:paraId="29051566" w14:textId="77777777" w:rsidR="00AF0F07" w:rsidRPr="00322B37" w:rsidRDefault="00AF0F07" w:rsidP="00AF0F07">
      <w:pPr>
        <w:adjustRightInd w:val="0"/>
        <w:jc w:val="both"/>
        <w:rPr>
          <w:color w:val="000000"/>
          <w:lang w:val="es-CO"/>
        </w:rPr>
      </w:pPr>
    </w:p>
    <w:p w14:paraId="4312AD6A" w14:textId="77777777" w:rsidR="00AF0F07" w:rsidRPr="00322B37" w:rsidRDefault="00AF0F07" w:rsidP="00AF0F07">
      <w:pPr>
        <w:adjustRightInd w:val="0"/>
        <w:jc w:val="both"/>
        <w:rPr>
          <w:b/>
          <w:bCs/>
          <w:color w:val="002060"/>
          <w:lang w:val="es-CO"/>
        </w:rPr>
      </w:pPr>
      <w:r w:rsidRPr="00322B37">
        <w:rPr>
          <w:b/>
          <w:bCs/>
          <w:color w:val="002060"/>
          <w:lang w:val="es-CO"/>
        </w:rPr>
        <w:t xml:space="preserve">Día 10 (Miércoles 18 de Noviembre de 2026): Konya – Antioquia </w:t>
      </w:r>
      <w:proofErr w:type="spellStart"/>
      <w:r w:rsidRPr="00322B37">
        <w:rPr>
          <w:b/>
          <w:bCs/>
          <w:color w:val="002060"/>
          <w:lang w:val="es-CO"/>
        </w:rPr>
        <w:t>Pisidia</w:t>
      </w:r>
      <w:proofErr w:type="spellEnd"/>
      <w:r w:rsidRPr="00322B37">
        <w:rPr>
          <w:b/>
          <w:bCs/>
          <w:color w:val="002060"/>
          <w:lang w:val="es-CO"/>
        </w:rPr>
        <w:t xml:space="preserve"> – </w:t>
      </w:r>
      <w:proofErr w:type="spellStart"/>
      <w:r w:rsidRPr="00322B37">
        <w:rPr>
          <w:b/>
          <w:bCs/>
          <w:color w:val="002060"/>
          <w:lang w:val="es-CO"/>
        </w:rPr>
        <w:t>Pamukkale</w:t>
      </w:r>
      <w:proofErr w:type="spellEnd"/>
    </w:p>
    <w:p w14:paraId="4087557A" w14:textId="63A62B29" w:rsidR="00AF0F07" w:rsidRPr="00322B37" w:rsidRDefault="00A71682" w:rsidP="00AF0F07">
      <w:pPr>
        <w:adjustRightInd w:val="0"/>
        <w:jc w:val="both"/>
        <w:rPr>
          <w:color w:val="000000"/>
          <w:lang w:val="es-CO"/>
        </w:rPr>
      </w:pPr>
      <w:r w:rsidRPr="00A71682">
        <w:rPr>
          <w:b/>
          <w:bCs/>
          <w:color w:val="000000"/>
          <w:lang w:val="es-CO"/>
        </w:rPr>
        <w:t>Desayuno.</w:t>
      </w:r>
      <w:r w:rsidRPr="00322B37">
        <w:rPr>
          <w:color w:val="000000"/>
          <w:lang w:val="es-CO"/>
        </w:rPr>
        <w:t xml:space="preserve"> </w:t>
      </w:r>
      <w:r w:rsidR="00AF0F07" w:rsidRPr="00322B37">
        <w:rPr>
          <w:color w:val="000000"/>
          <w:lang w:val="es-CO"/>
        </w:rPr>
        <w:t xml:space="preserve">Traslado en autocar a Antioquia de </w:t>
      </w:r>
      <w:proofErr w:type="spellStart"/>
      <w:r w:rsidR="00AF0F07" w:rsidRPr="00322B37">
        <w:rPr>
          <w:color w:val="000000"/>
          <w:lang w:val="es-CO"/>
        </w:rPr>
        <w:t>Pisidia</w:t>
      </w:r>
      <w:proofErr w:type="spellEnd"/>
      <w:r w:rsidR="00AF0F07" w:rsidRPr="00322B37">
        <w:rPr>
          <w:color w:val="000000"/>
          <w:lang w:val="es-CO"/>
        </w:rPr>
        <w:t xml:space="preserve">, una </w:t>
      </w:r>
      <w:proofErr w:type="spellStart"/>
      <w:r w:rsidR="00AF0F07" w:rsidRPr="00322B37">
        <w:rPr>
          <w:color w:val="000000"/>
          <w:lang w:val="es-CO"/>
        </w:rPr>
        <w:t>metròpolis</w:t>
      </w:r>
      <w:proofErr w:type="spellEnd"/>
      <w:r w:rsidR="00AF0F07" w:rsidRPr="00322B37">
        <w:rPr>
          <w:color w:val="000000"/>
          <w:lang w:val="es-CO"/>
        </w:rPr>
        <w:t xml:space="preserve"> Romana muy rica a los pies de la cordillera de la montaña Taurus. Fue aquí en </w:t>
      </w:r>
      <w:proofErr w:type="spellStart"/>
      <w:r w:rsidR="00AF0F07" w:rsidRPr="00322B37">
        <w:rPr>
          <w:color w:val="000000"/>
          <w:lang w:val="es-CO"/>
        </w:rPr>
        <w:t>Psidian</w:t>
      </w:r>
      <w:proofErr w:type="spellEnd"/>
      <w:r w:rsidR="00AF0F07" w:rsidRPr="00322B37">
        <w:rPr>
          <w:color w:val="000000"/>
          <w:lang w:val="es-CO"/>
        </w:rPr>
        <w:t xml:space="preserve"> </w:t>
      </w:r>
      <w:proofErr w:type="spellStart"/>
      <w:r w:rsidR="00AF0F07" w:rsidRPr="00322B37">
        <w:rPr>
          <w:color w:val="000000"/>
          <w:lang w:val="es-CO"/>
        </w:rPr>
        <w:t>Antiochia</w:t>
      </w:r>
      <w:proofErr w:type="spellEnd"/>
      <w:r w:rsidR="00AF0F07" w:rsidRPr="00322B37">
        <w:rPr>
          <w:color w:val="000000"/>
          <w:lang w:val="es-CO"/>
        </w:rPr>
        <w:t xml:space="preserve"> donde el Apóstol San Pablo dio su primer sermón conocido en Asia Menor (Acts 13:16 y 44).</w:t>
      </w:r>
      <w:r>
        <w:rPr>
          <w:color w:val="000000"/>
          <w:lang w:val="es-CO"/>
        </w:rPr>
        <w:t xml:space="preserve"> </w:t>
      </w:r>
      <w:r w:rsidR="00AF0F07" w:rsidRPr="00A71682">
        <w:rPr>
          <w:b/>
          <w:bCs/>
          <w:color w:val="000000"/>
          <w:lang w:val="es-CO"/>
        </w:rPr>
        <w:t>Almuerzo</w:t>
      </w:r>
      <w:r w:rsidR="00AF0F07" w:rsidRPr="00322B37">
        <w:rPr>
          <w:color w:val="000000"/>
          <w:lang w:val="es-CO"/>
        </w:rPr>
        <w:t xml:space="preserve"> y visita a las </w:t>
      </w:r>
      <w:proofErr w:type="spellStart"/>
      <w:r w:rsidR="00AF0F07" w:rsidRPr="00322B37">
        <w:rPr>
          <w:color w:val="000000"/>
          <w:lang w:val="es-CO"/>
        </w:rPr>
        <w:t>Sinágogas</w:t>
      </w:r>
      <w:proofErr w:type="spellEnd"/>
      <w:r w:rsidR="00AF0F07" w:rsidRPr="00322B37">
        <w:rPr>
          <w:color w:val="000000"/>
          <w:lang w:val="es-CO"/>
        </w:rPr>
        <w:t xml:space="preserve"> e Iglesias de la ciudad junto con el templo y el teatro.</w:t>
      </w:r>
      <w:r w:rsidR="00E83AF9">
        <w:rPr>
          <w:color w:val="000000"/>
          <w:lang w:val="es-CO"/>
        </w:rPr>
        <w:t xml:space="preserve"> </w:t>
      </w:r>
      <w:r w:rsidR="00E83AF9" w:rsidRPr="00A71682">
        <w:rPr>
          <w:b/>
          <w:bCs/>
          <w:color w:val="000000"/>
          <w:lang w:val="es-CO"/>
        </w:rPr>
        <w:t xml:space="preserve">Cena </w:t>
      </w:r>
      <w:r w:rsidR="00E83AF9" w:rsidRPr="00322B37">
        <w:rPr>
          <w:color w:val="000000"/>
          <w:lang w:val="es-CO"/>
        </w:rPr>
        <w:t>y alojamiento.</w:t>
      </w:r>
    </w:p>
    <w:p w14:paraId="22E6FA3F" w14:textId="77777777" w:rsidR="00AF0F07" w:rsidRPr="00322B37" w:rsidRDefault="00AF0F07" w:rsidP="00AF0F07">
      <w:pPr>
        <w:adjustRightInd w:val="0"/>
        <w:jc w:val="both"/>
        <w:rPr>
          <w:color w:val="000000"/>
          <w:lang w:val="es-CO"/>
        </w:rPr>
      </w:pPr>
    </w:p>
    <w:p w14:paraId="121AFCF6" w14:textId="77777777" w:rsidR="00AF0F07" w:rsidRPr="00322B37" w:rsidRDefault="00AF0F07" w:rsidP="00AF0F07">
      <w:pPr>
        <w:adjustRightInd w:val="0"/>
        <w:jc w:val="both"/>
        <w:rPr>
          <w:b/>
          <w:bCs/>
          <w:color w:val="002060"/>
          <w:lang w:val="es-CO"/>
        </w:rPr>
      </w:pPr>
      <w:r w:rsidRPr="00322B37">
        <w:rPr>
          <w:b/>
          <w:bCs/>
          <w:color w:val="002060"/>
          <w:lang w:val="es-CO"/>
        </w:rPr>
        <w:t xml:space="preserve">Día 11 (Jueves 19 de Noviembre de 2026): </w:t>
      </w:r>
      <w:proofErr w:type="spellStart"/>
      <w:r w:rsidRPr="00322B37">
        <w:rPr>
          <w:b/>
          <w:bCs/>
          <w:color w:val="002060"/>
          <w:lang w:val="es-CO"/>
        </w:rPr>
        <w:t>Pamukkale</w:t>
      </w:r>
      <w:proofErr w:type="spellEnd"/>
      <w:r w:rsidRPr="00322B37">
        <w:rPr>
          <w:b/>
          <w:bCs/>
          <w:color w:val="002060"/>
          <w:lang w:val="es-CO"/>
        </w:rPr>
        <w:t xml:space="preserve"> – </w:t>
      </w:r>
      <w:proofErr w:type="spellStart"/>
      <w:r w:rsidRPr="00322B37">
        <w:rPr>
          <w:b/>
          <w:bCs/>
          <w:color w:val="002060"/>
          <w:lang w:val="es-CO"/>
        </w:rPr>
        <w:t>Laodicia</w:t>
      </w:r>
      <w:proofErr w:type="spellEnd"/>
      <w:r w:rsidRPr="00322B37">
        <w:rPr>
          <w:b/>
          <w:bCs/>
          <w:color w:val="002060"/>
          <w:lang w:val="es-CO"/>
        </w:rPr>
        <w:t xml:space="preserve"> – </w:t>
      </w:r>
      <w:proofErr w:type="spellStart"/>
      <w:r w:rsidRPr="00322B37">
        <w:rPr>
          <w:b/>
          <w:bCs/>
          <w:color w:val="002060"/>
          <w:lang w:val="es-CO"/>
        </w:rPr>
        <w:t>Aphrodisias</w:t>
      </w:r>
      <w:proofErr w:type="spellEnd"/>
      <w:r w:rsidRPr="00322B37">
        <w:rPr>
          <w:b/>
          <w:bCs/>
          <w:color w:val="002060"/>
          <w:lang w:val="es-CO"/>
        </w:rPr>
        <w:t xml:space="preserve"> – </w:t>
      </w:r>
      <w:proofErr w:type="spellStart"/>
      <w:r w:rsidRPr="00322B37">
        <w:rPr>
          <w:b/>
          <w:bCs/>
          <w:color w:val="002060"/>
          <w:lang w:val="es-CO"/>
        </w:rPr>
        <w:t>Kusadasi</w:t>
      </w:r>
      <w:proofErr w:type="spellEnd"/>
    </w:p>
    <w:p w14:paraId="7D7A0B45" w14:textId="1D8550BB" w:rsidR="00AF0F07" w:rsidRPr="00322B37" w:rsidRDefault="00A71682" w:rsidP="00AF0F07">
      <w:pPr>
        <w:adjustRightInd w:val="0"/>
        <w:jc w:val="both"/>
        <w:rPr>
          <w:color w:val="000000"/>
          <w:lang w:val="es-CO"/>
        </w:rPr>
      </w:pPr>
      <w:r w:rsidRPr="00A71682">
        <w:rPr>
          <w:b/>
          <w:bCs/>
          <w:color w:val="000000"/>
          <w:lang w:val="es-CO"/>
        </w:rPr>
        <w:t>Desayuno.</w:t>
      </w:r>
      <w:r w:rsidRPr="00322B37">
        <w:rPr>
          <w:color w:val="000000"/>
          <w:lang w:val="es-CO"/>
        </w:rPr>
        <w:t xml:space="preserve"> </w:t>
      </w:r>
      <w:r w:rsidR="00AF0F07" w:rsidRPr="00322B37">
        <w:rPr>
          <w:color w:val="000000"/>
          <w:lang w:val="es-CO"/>
        </w:rPr>
        <w:t xml:space="preserve">En la mañana visita a </w:t>
      </w:r>
      <w:proofErr w:type="spellStart"/>
      <w:r w:rsidR="00AF0F07" w:rsidRPr="00322B37">
        <w:rPr>
          <w:color w:val="000000"/>
          <w:lang w:val="es-CO"/>
        </w:rPr>
        <w:t>Hierapolis</w:t>
      </w:r>
      <w:proofErr w:type="spellEnd"/>
      <w:r w:rsidR="00AF0F07" w:rsidRPr="00322B37">
        <w:rPr>
          <w:color w:val="000000"/>
          <w:lang w:val="es-CO"/>
        </w:rPr>
        <w:t xml:space="preserve">, lugar donde el Apóstol Felipe vino a extender el cristianismo, aquí se cree que vivió y fue mártir. </w:t>
      </w:r>
      <w:proofErr w:type="spellStart"/>
      <w:r w:rsidR="00AF0F07" w:rsidRPr="00322B37">
        <w:rPr>
          <w:color w:val="000000"/>
          <w:lang w:val="es-CO"/>
        </w:rPr>
        <w:t>Hierapolis</w:t>
      </w:r>
      <w:proofErr w:type="spellEnd"/>
      <w:r w:rsidR="00AF0F07" w:rsidRPr="00322B37">
        <w:rPr>
          <w:color w:val="000000"/>
          <w:lang w:val="es-CO"/>
        </w:rPr>
        <w:t xml:space="preserve"> mencionada en la epístola de San Pablo a los </w:t>
      </w:r>
      <w:proofErr w:type="spellStart"/>
      <w:r w:rsidR="00AF0F07" w:rsidRPr="00322B37">
        <w:rPr>
          <w:color w:val="000000"/>
          <w:lang w:val="es-CO"/>
        </w:rPr>
        <w:t>Colosios</w:t>
      </w:r>
      <w:proofErr w:type="spellEnd"/>
      <w:r w:rsidR="00AF0F07" w:rsidRPr="00322B37">
        <w:rPr>
          <w:color w:val="000000"/>
          <w:lang w:val="es-CO"/>
        </w:rPr>
        <w:t>(</w:t>
      </w:r>
      <w:proofErr w:type="spellStart"/>
      <w:r w:rsidR="00AF0F07" w:rsidRPr="00322B37">
        <w:rPr>
          <w:color w:val="000000"/>
          <w:lang w:val="es-CO"/>
        </w:rPr>
        <w:t>Colosios</w:t>
      </w:r>
      <w:proofErr w:type="spellEnd"/>
      <w:r w:rsidR="00AF0F07" w:rsidRPr="00322B37">
        <w:rPr>
          <w:color w:val="000000"/>
          <w:lang w:val="es-CO"/>
        </w:rPr>
        <w:t xml:space="preserve"> 4:13). Aquí se podrá explorar uno de los cementerios más ricos del mundo antiguo, la puerta principal </w:t>
      </w:r>
      <w:proofErr w:type="spellStart"/>
      <w:r w:rsidR="00AF0F07" w:rsidRPr="00322B37">
        <w:rPr>
          <w:color w:val="000000"/>
          <w:lang w:val="es-CO"/>
        </w:rPr>
        <w:t>Domitiana</w:t>
      </w:r>
      <w:proofErr w:type="spellEnd"/>
      <w:r w:rsidR="00AF0F07" w:rsidRPr="00322B37">
        <w:rPr>
          <w:color w:val="000000"/>
          <w:lang w:val="es-CO"/>
        </w:rPr>
        <w:t xml:space="preserve"> y la avenida </w:t>
      </w:r>
      <w:r w:rsidR="00AF0F07" w:rsidRPr="00322B37">
        <w:rPr>
          <w:color w:val="000000"/>
          <w:lang w:val="es-CO"/>
        </w:rPr>
        <w:lastRenderedPageBreak/>
        <w:t xml:space="preserve">principal. Visita a la cascada blanca </w:t>
      </w:r>
      <w:proofErr w:type="spellStart"/>
      <w:r w:rsidR="00AF0F07" w:rsidRPr="00322B37">
        <w:rPr>
          <w:color w:val="000000"/>
          <w:lang w:val="es-CO"/>
        </w:rPr>
        <w:t>travertina</w:t>
      </w:r>
      <w:proofErr w:type="spellEnd"/>
      <w:r w:rsidR="00AF0F07" w:rsidRPr="00322B37">
        <w:rPr>
          <w:color w:val="000000"/>
          <w:lang w:val="es-CO"/>
        </w:rPr>
        <w:t xml:space="preserve"> de </w:t>
      </w:r>
      <w:proofErr w:type="spellStart"/>
      <w:r w:rsidR="00AF0F07" w:rsidRPr="00322B37">
        <w:rPr>
          <w:color w:val="000000"/>
          <w:lang w:val="es-CO"/>
        </w:rPr>
        <w:t>Pamukkale</w:t>
      </w:r>
      <w:proofErr w:type="spellEnd"/>
      <w:r w:rsidR="00AF0F07" w:rsidRPr="00322B37">
        <w:rPr>
          <w:color w:val="000000"/>
          <w:lang w:val="es-CO"/>
        </w:rPr>
        <w:t xml:space="preserve">, lugar único en el mundo, declarado patrimonio de la humanidad por el departamento cultural de la UNESCO. </w:t>
      </w:r>
      <w:r w:rsidR="00E83AF9" w:rsidRPr="00E83AF9">
        <w:rPr>
          <w:b/>
          <w:bCs/>
          <w:color w:val="000000"/>
          <w:lang w:val="es-CO"/>
        </w:rPr>
        <w:t>Almuerzo.</w:t>
      </w:r>
      <w:r w:rsidR="00E83AF9">
        <w:rPr>
          <w:color w:val="000000"/>
          <w:lang w:val="es-CO"/>
        </w:rPr>
        <w:t xml:space="preserve"> </w:t>
      </w:r>
      <w:r w:rsidR="00AF0F07" w:rsidRPr="00322B37">
        <w:rPr>
          <w:color w:val="000000"/>
          <w:lang w:val="es-CO"/>
        </w:rPr>
        <w:t xml:space="preserve">Continuación a </w:t>
      </w:r>
      <w:proofErr w:type="spellStart"/>
      <w:r w:rsidR="00AF0F07" w:rsidRPr="00322B37">
        <w:rPr>
          <w:color w:val="000000"/>
          <w:lang w:val="es-CO"/>
        </w:rPr>
        <w:t>Laodicea</w:t>
      </w:r>
      <w:proofErr w:type="spellEnd"/>
      <w:r w:rsidR="00AF0F07" w:rsidRPr="00322B37">
        <w:rPr>
          <w:color w:val="000000"/>
          <w:lang w:val="es-CO"/>
        </w:rPr>
        <w:t xml:space="preserve">, una de las siete iglesias del Asia Menor (Rev 3:14-22), donde Juan llamó a los cristianos “indiferentes”. Recientes excavaciones turcas en el lugar están revelando las paredes de lo que podría haber sido una iglesia monumental. </w:t>
      </w:r>
      <w:r w:rsidR="00AF0F07" w:rsidRPr="00322B37">
        <w:rPr>
          <w:color w:val="000000"/>
          <w:lang w:val="es-ES_tradnl"/>
        </w:rPr>
        <w:t xml:space="preserve">Salida hacia </w:t>
      </w:r>
      <w:proofErr w:type="spellStart"/>
      <w:r w:rsidR="00AF0F07" w:rsidRPr="00322B37">
        <w:rPr>
          <w:color w:val="000000"/>
          <w:lang w:val="es-ES_tradnl"/>
        </w:rPr>
        <w:t>Afrodisias</w:t>
      </w:r>
      <w:proofErr w:type="spellEnd"/>
      <w:r w:rsidR="00AF0F07" w:rsidRPr="00322B37">
        <w:rPr>
          <w:color w:val="000000"/>
          <w:lang w:val="es-ES_tradnl"/>
        </w:rPr>
        <w:t xml:space="preserve">. visita de la ciudad antigua de </w:t>
      </w:r>
      <w:proofErr w:type="spellStart"/>
      <w:r w:rsidR="00AF0F07" w:rsidRPr="00322B37">
        <w:rPr>
          <w:color w:val="000000"/>
          <w:lang w:val="es-ES_tradnl"/>
        </w:rPr>
        <w:t>Afrodisias</w:t>
      </w:r>
      <w:proofErr w:type="spellEnd"/>
      <w:r w:rsidR="00AF0F07" w:rsidRPr="00322B37">
        <w:rPr>
          <w:color w:val="000000"/>
          <w:lang w:val="es-ES_tradnl"/>
        </w:rPr>
        <w:t xml:space="preserve">, nombrada en honor a la diosa Afrodita. Visita al Estadio, estructura greco-romana con capacidad para 30.000 espectadores, al </w:t>
      </w:r>
      <w:proofErr w:type="spellStart"/>
      <w:r w:rsidR="00AF0F07" w:rsidRPr="00322B37">
        <w:rPr>
          <w:color w:val="000000"/>
          <w:lang w:val="es-ES_tradnl"/>
        </w:rPr>
        <w:t>Odeon</w:t>
      </w:r>
      <w:proofErr w:type="spellEnd"/>
      <w:r w:rsidR="00AF0F07" w:rsidRPr="00322B37">
        <w:rPr>
          <w:color w:val="000000"/>
          <w:lang w:val="es-ES_tradnl"/>
        </w:rPr>
        <w:t xml:space="preserve"> y a las ruinas del Templo de Afrodita</w:t>
      </w:r>
      <w:r w:rsidR="00AF0F07" w:rsidRPr="00322B37">
        <w:rPr>
          <w:color w:val="000000"/>
          <w:lang w:val="es-CO"/>
        </w:rPr>
        <w:t xml:space="preserve"> traslado a </w:t>
      </w:r>
      <w:proofErr w:type="spellStart"/>
      <w:r w:rsidR="00AF0F07" w:rsidRPr="00322B37">
        <w:rPr>
          <w:color w:val="000000"/>
          <w:lang w:val="es-CO"/>
        </w:rPr>
        <w:t>Kuşadası</w:t>
      </w:r>
      <w:proofErr w:type="spellEnd"/>
      <w:r w:rsidR="00AF0F07" w:rsidRPr="00322B37">
        <w:rPr>
          <w:color w:val="000000"/>
          <w:lang w:val="es-CO"/>
        </w:rPr>
        <w:t xml:space="preserve"> en autocar.</w:t>
      </w:r>
      <w:r w:rsidR="00E83AF9">
        <w:rPr>
          <w:color w:val="000000"/>
          <w:lang w:val="es-CO"/>
        </w:rPr>
        <w:t xml:space="preserve"> </w:t>
      </w:r>
      <w:r w:rsidR="00E83AF9" w:rsidRPr="00A71682">
        <w:rPr>
          <w:b/>
          <w:bCs/>
          <w:color w:val="000000"/>
          <w:lang w:val="es-CO"/>
        </w:rPr>
        <w:t xml:space="preserve">Cena </w:t>
      </w:r>
      <w:r w:rsidR="00E83AF9" w:rsidRPr="00322B37">
        <w:rPr>
          <w:color w:val="000000"/>
          <w:lang w:val="es-CO"/>
        </w:rPr>
        <w:t>y alojamiento.</w:t>
      </w:r>
    </w:p>
    <w:p w14:paraId="4E0F4542" w14:textId="77777777" w:rsidR="00AF0F07" w:rsidRPr="00322B37" w:rsidRDefault="00AF0F07" w:rsidP="00AF0F07">
      <w:pPr>
        <w:adjustRightInd w:val="0"/>
        <w:jc w:val="both"/>
        <w:rPr>
          <w:color w:val="000000"/>
          <w:lang w:val="es-CO"/>
        </w:rPr>
      </w:pPr>
    </w:p>
    <w:p w14:paraId="3AE0E419" w14:textId="3B9732BA" w:rsidR="00AF0F07" w:rsidRPr="00322B37" w:rsidRDefault="00AF0F07" w:rsidP="00AF0F07">
      <w:pPr>
        <w:adjustRightInd w:val="0"/>
        <w:jc w:val="both"/>
        <w:rPr>
          <w:b/>
          <w:bCs/>
          <w:color w:val="002060"/>
          <w:lang w:val="es-CO"/>
        </w:rPr>
      </w:pPr>
      <w:r w:rsidRPr="00322B37">
        <w:rPr>
          <w:b/>
          <w:bCs/>
          <w:color w:val="002060"/>
          <w:lang w:val="es-CO"/>
        </w:rPr>
        <w:t xml:space="preserve">Día 12 (Viernes 20 de Noviembre de 2026): </w:t>
      </w:r>
      <w:proofErr w:type="spellStart"/>
      <w:r w:rsidRPr="00322B37">
        <w:rPr>
          <w:b/>
          <w:bCs/>
          <w:color w:val="002060"/>
          <w:lang w:val="es-CO"/>
        </w:rPr>
        <w:t>Kusadasi</w:t>
      </w:r>
      <w:proofErr w:type="spellEnd"/>
      <w:r w:rsidRPr="00322B37">
        <w:rPr>
          <w:b/>
          <w:bCs/>
          <w:color w:val="002060"/>
          <w:lang w:val="es-CO"/>
        </w:rPr>
        <w:t xml:space="preserve"> </w:t>
      </w:r>
      <w:r w:rsidR="00E83AF9">
        <w:rPr>
          <w:b/>
          <w:bCs/>
          <w:color w:val="002060"/>
          <w:lang w:val="es-CO"/>
        </w:rPr>
        <w:t xml:space="preserve">- </w:t>
      </w:r>
      <w:proofErr w:type="spellStart"/>
      <w:r w:rsidRPr="00322B37">
        <w:rPr>
          <w:b/>
          <w:bCs/>
          <w:color w:val="002060"/>
          <w:lang w:val="es-CO"/>
        </w:rPr>
        <w:t>Efeso</w:t>
      </w:r>
      <w:proofErr w:type="spellEnd"/>
    </w:p>
    <w:p w14:paraId="26C8A810" w14:textId="51A5E9F3" w:rsidR="00A71682" w:rsidRDefault="00A71682" w:rsidP="00AF0F07">
      <w:pPr>
        <w:adjustRightInd w:val="0"/>
        <w:jc w:val="both"/>
        <w:rPr>
          <w:color w:val="000000"/>
          <w:lang w:val="es-CO"/>
        </w:rPr>
      </w:pPr>
      <w:r w:rsidRPr="00A71682">
        <w:rPr>
          <w:b/>
          <w:bCs/>
          <w:color w:val="000000"/>
          <w:lang w:val="es-CO"/>
        </w:rPr>
        <w:t>Desayuno.</w:t>
      </w:r>
      <w:r w:rsidRPr="00322B37">
        <w:rPr>
          <w:color w:val="000000"/>
          <w:lang w:val="es-CO"/>
        </w:rPr>
        <w:t xml:space="preserve"> </w:t>
      </w:r>
      <w:r w:rsidR="00AF0F07" w:rsidRPr="00322B37">
        <w:rPr>
          <w:color w:val="000000"/>
          <w:lang w:val="es-CO"/>
        </w:rPr>
        <w:t xml:space="preserve">Visita a la espléndida ciudad de Éfeso (Rev 1:11,2:1-7) (Acts 18:19-28, 19:1-41 </w:t>
      </w:r>
      <w:proofErr w:type="spellStart"/>
      <w:r w:rsidR="00AF0F07" w:rsidRPr="00322B37">
        <w:rPr>
          <w:color w:val="000000"/>
          <w:lang w:val="es-CO"/>
        </w:rPr>
        <w:t>Ephesians</w:t>
      </w:r>
      <w:proofErr w:type="spellEnd"/>
      <w:r w:rsidR="00AF0F07" w:rsidRPr="00322B37">
        <w:rPr>
          <w:color w:val="000000"/>
          <w:lang w:val="es-CO"/>
        </w:rPr>
        <w:t xml:space="preserve">) y capital de la provincia del Asia Menor Romana; el lugar de una de las siete maravillas del mundo: el Templo de Artemis y el lugar de la tercera biblioteca más rica del mundo antiguo: la Biblioteca Celsus. Aquí San Pablo vino en el año 54 D.C. y permaneció 3 años. Predicó el Gospel, ganó seguidores y también estableció la iglesia de Éfeso. En Éfeso San Juan (autor de las Revelaciones, según el Nuevo Testamento) también pasó sus últimos años. Además, se cree que aquí San Juan fue enterrado (Basílica de San Juan). Una fuerte tradición de la iglesia católica afirma que San Juan trajo a la Virgen María a Éfeso y que ascendió al paraíso. </w:t>
      </w:r>
      <w:r w:rsidR="00AF0F07" w:rsidRPr="00A71682">
        <w:rPr>
          <w:b/>
          <w:bCs/>
          <w:color w:val="000000"/>
          <w:lang w:val="es-CO"/>
        </w:rPr>
        <w:t>Almuerzo.</w:t>
      </w:r>
      <w:r w:rsidR="00AF0F07" w:rsidRPr="00322B37">
        <w:rPr>
          <w:color w:val="000000"/>
          <w:lang w:val="es-CO"/>
        </w:rPr>
        <w:t xml:space="preserve"> La visita a Éfeso incluirá el emplazamiento arqueológico, la Basílica de San Juan y la casa de la Virgen María.</w:t>
      </w:r>
      <w:r w:rsidR="00E83AF9">
        <w:rPr>
          <w:color w:val="000000"/>
          <w:lang w:val="es-CO"/>
        </w:rPr>
        <w:t xml:space="preserve"> </w:t>
      </w:r>
      <w:r w:rsidR="00E83AF9" w:rsidRPr="00A71682">
        <w:rPr>
          <w:b/>
          <w:bCs/>
          <w:color w:val="000000"/>
          <w:lang w:val="es-CO"/>
        </w:rPr>
        <w:t xml:space="preserve">Cena </w:t>
      </w:r>
      <w:r w:rsidR="00E83AF9" w:rsidRPr="00322B37">
        <w:rPr>
          <w:color w:val="000000"/>
          <w:lang w:val="es-CO"/>
        </w:rPr>
        <w:t>y alojamiento.</w:t>
      </w:r>
    </w:p>
    <w:p w14:paraId="609B54DE" w14:textId="7AE42A47" w:rsidR="00AF0F07" w:rsidRPr="00322B37" w:rsidRDefault="00AF0F07" w:rsidP="00AF0F07">
      <w:pPr>
        <w:adjustRightInd w:val="0"/>
        <w:jc w:val="both"/>
        <w:rPr>
          <w:color w:val="000000"/>
          <w:lang w:val="es-CO"/>
        </w:rPr>
      </w:pPr>
      <w:r w:rsidRPr="00322B37">
        <w:rPr>
          <w:color w:val="000000"/>
          <w:lang w:val="es-CO"/>
        </w:rPr>
        <w:t> </w:t>
      </w:r>
      <w:r w:rsidRPr="00322B37">
        <w:rPr>
          <w:color w:val="000000"/>
          <w:lang w:val="es-CO"/>
        </w:rPr>
        <w:br/>
      </w:r>
      <w:r w:rsidRPr="00322B37">
        <w:rPr>
          <w:b/>
          <w:bCs/>
          <w:color w:val="002060"/>
          <w:lang w:val="es-CO"/>
        </w:rPr>
        <w:t xml:space="preserve">Día 13 (Sábado 21 de Noviembre de 2026): </w:t>
      </w:r>
      <w:proofErr w:type="spellStart"/>
      <w:r w:rsidRPr="00322B37">
        <w:rPr>
          <w:b/>
          <w:bCs/>
          <w:color w:val="002060"/>
          <w:lang w:val="es-CO"/>
        </w:rPr>
        <w:t>Kusadasi</w:t>
      </w:r>
      <w:proofErr w:type="spellEnd"/>
      <w:r w:rsidRPr="00322B37">
        <w:rPr>
          <w:b/>
          <w:bCs/>
          <w:color w:val="002060"/>
          <w:lang w:val="es-CO"/>
        </w:rPr>
        <w:t xml:space="preserve"> – </w:t>
      </w:r>
      <w:proofErr w:type="spellStart"/>
      <w:r w:rsidRPr="00322B37">
        <w:rPr>
          <w:b/>
          <w:bCs/>
          <w:color w:val="002060"/>
          <w:lang w:val="es-CO"/>
        </w:rPr>
        <w:t>Pergamo</w:t>
      </w:r>
      <w:proofErr w:type="spellEnd"/>
      <w:r w:rsidRPr="00322B37">
        <w:rPr>
          <w:b/>
          <w:bCs/>
          <w:color w:val="002060"/>
          <w:lang w:val="es-CO"/>
        </w:rPr>
        <w:t xml:space="preserve"> –Assos </w:t>
      </w:r>
    </w:p>
    <w:p w14:paraId="09108746" w14:textId="663C344E" w:rsidR="00AF0F07" w:rsidRPr="00322B37" w:rsidRDefault="00A71682" w:rsidP="00AF0F07">
      <w:pPr>
        <w:adjustRightInd w:val="0"/>
        <w:jc w:val="both"/>
        <w:rPr>
          <w:color w:val="000000"/>
          <w:lang w:val="es-CO"/>
        </w:rPr>
      </w:pPr>
      <w:r w:rsidRPr="00A71682">
        <w:rPr>
          <w:b/>
          <w:bCs/>
          <w:color w:val="000000"/>
          <w:lang w:val="es-CO"/>
        </w:rPr>
        <w:t>Desayuno.</w:t>
      </w:r>
      <w:r w:rsidRPr="00322B37">
        <w:rPr>
          <w:color w:val="000000"/>
          <w:lang w:val="es-CO"/>
        </w:rPr>
        <w:t xml:space="preserve"> </w:t>
      </w:r>
      <w:r w:rsidR="00AF0F07" w:rsidRPr="00322B37">
        <w:rPr>
          <w:color w:val="000000"/>
          <w:lang w:val="es-CO"/>
        </w:rPr>
        <w:t xml:space="preserve">En la mañana traslado a Pérgamo -antiguo </w:t>
      </w:r>
      <w:proofErr w:type="spellStart"/>
      <w:r w:rsidR="00AF0F07" w:rsidRPr="00322B37">
        <w:rPr>
          <w:color w:val="000000"/>
          <w:lang w:val="es-CO"/>
        </w:rPr>
        <w:t>Pergamon</w:t>
      </w:r>
      <w:proofErr w:type="spellEnd"/>
      <w:r w:rsidR="00AF0F07" w:rsidRPr="00322B37">
        <w:rPr>
          <w:color w:val="000000"/>
          <w:lang w:val="es-CO"/>
        </w:rPr>
        <w:t xml:space="preserve"> (Rev 2:12-17) en autocar. Antipas, el mártir de los comienzos del cristianismo fue torturado hasta la muerte aquí. Pérgamo era el lugar de emplazamiento de muchos templos dedicados a los dioses paganos. Sin embargo, ya en el siglo II, este lugar representó un fuerte baluarte del cristianismo, como lo confirma el monumental tamaño de la basílica 3 de San Juan. No se tiene prueba de que San Pablo visitara Pérgamo, pero es claro que estuvo en la zona, ya que se encontraba camino a Macedonia. Pérgamo era la capital del reino Helénico de Pérgamo. La biblioteca de Pérgamo era la segunda más rica del mundo antiguo después de la de Alejandría en Egipto. Pérgamo también es el lugar donde se inventó el pergamino. Aquí se visitarán la Basílica de San Juan (la Iglesia Roja), el templo de Zeus y el emperador Trajano, el teatro Helénico y el lugar de la biblioteca. Un corto traslado en autocar al lugar del hospital llamado </w:t>
      </w:r>
      <w:proofErr w:type="spellStart"/>
      <w:r w:rsidR="00AF0F07" w:rsidRPr="00322B37">
        <w:rPr>
          <w:color w:val="000000"/>
          <w:lang w:val="es-CO"/>
        </w:rPr>
        <w:t>Asklepion</w:t>
      </w:r>
      <w:proofErr w:type="spellEnd"/>
      <w:r w:rsidR="00AF0F07" w:rsidRPr="00322B37">
        <w:rPr>
          <w:color w:val="000000"/>
          <w:lang w:val="es-CO"/>
        </w:rPr>
        <w:t xml:space="preserve"> de Pérgamo. </w:t>
      </w:r>
      <w:proofErr w:type="spellStart"/>
      <w:r w:rsidR="00AF0F07" w:rsidRPr="00322B37">
        <w:rPr>
          <w:color w:val="000000"/>
          <w:lang w:val="es-CO"/>
        </w:rPr>
        <w:t>Asklepion</w:t>
      </w:r>
      <w:proofErr w:type="spellEnd"/>
      <w:r w:rsidR="00AF0F07" w:rsidRPr="00322B37">
        <w:rPr>
          <w:color w:val="000000"/>
          <w:lang w:val="es-CO"/>
        </w:rPr>
        <w:t xml:space="preserve"> era uno de los tres hospitales más famosos del mundo antiguo. </w:t>
      </w:r>
      <w:r w:rsidR="00AF0F07" w:rsidRPr="00A71682">
        <w:rPr>
          <w:b/>
          <w:bCs/>
          <w:color w:val="000000"/>
          <w:lang w:val="es-CO"/>
        </w:rPr>
        <w:t xml:space="preserve">Almuerzo </w:t>
      </w:r>
      <w:r w:rsidR="00AF0F07" w:rsidRPr="00322B37">
        <w:rPr>
          <w:color w:val="000000"/>
          <w:lang w:val="es-CO"/>
        </w:rPr>
        <w:t xml:space="preserve">y continuación a Assos, donde Aristóteles llevó a cabo sus enseñanzas por una temporada. En su tercer viaje misionero, San Pablo realizó el recorrido por tierra desde Alejandría Troas a Assos (Acts 20:13-14) y regreso a la ciudad de </w:t>
      </w:r>
      <w:proofErr w:type="spellStart"/>
      <w:r w:rsidR="00AF0F07" w:rsidRPr="00322B37">
        <w:rPr>
          <w:color w:val="000000"/>
          <w:lang w:val="es-CO"/>
        </w:rPr>
        <w:t>Canakkale</w:t>
      </w:r>
      <w:proofErr w:type="spellEnd"/>
      <w:r w:rsidR="00AF0F07" w:rsidRPr="00322B37">
        <w:rPr>
          <w:color w:val="000000"/>
          <w:lang w:val="es-CO"/>
        </w:rPr>
        <w:t>.</w:t>
      </w:r>
      <w:r>
        <w:rPr>
          <w:color w:val="000000"/>
          <w:lang w:val="es-CO"/>
        </w:rPr>
        <w:t xml:space="preserve"> </w:t>
      </w:r>
      <w:r w:rsidR="00AF0F07" w:rsidRPr="00322B37">
        <w:rPr>
          <w:color w:val="000000"/>
          <w:lang w:val="es-CO"/>
        </w:rPr>
        <w:t xml:space="preserve">Cena y alojamiento en el hotel en la </w:t>
      </w:r>
      <w:proofErr w:type="spellStart"/>
      <w:r w:rsidR="00AF0F07" w:rsidRPr="00322B37">
        <w:rPr>
          <w:color w:val="000000"/>
          <w:lang w:val="es-CO"/>
        </w:rPr>
        <w:t>region</w:t>
      </w:r>
      <w:proofErr w:type="spellEnd"/>
      <w:r w:rsidR="00AF0F07" w:rsidRPr="00322B37">
        <w:rPr>
          <w:color w:val="000000"/>
          <w:lang w:val="es-CO"/>
        </w:rPr>
        <w:t xml:space="preserve"> de Assos</w:t>
      </w:r>
      <w:r w:rsidR="00E83AF9">
        <w:rPr>
          <w:color w:val="000000"/>
          <w:lang w:val="es-CO"/>
        </w:rPr>
        <w:t xml:space="preserve">. </w:t>
      </w:r>
      <w:r w:rsidR="00E83AF9" w:rsidRPr="00A71682">
        <w:rPr>
          <w:b/>
          <w:bCs/>
          <w:color w:val="000000"/>
          <w:lang w:val="es-CO"/>
        </w:rPr>
        <w:t xml:space="preserve">Cena </w:t>
      </w:r>
      <w:r w:rsidR="00E83AF9" w:rsidRPr="00322B37">
        <w:rPr>
          <w:color w:val="000000"/>
          <w:lang w:val="es-CO"/>
        </w:rPr>
        <w:t>y alojamiento.</w:t>
      </w:r>
    </w:p>
    <w:p w14:paraId="5A222B1F" w14:textId="77777777" w:rsidR="00AF0F07" w:rsidRPr="00322B37" w:rsidRDefault="00AF0F07" w:rsidP="00AF0F07">
      <w:pPr>
        <w:adjustRightInd w:val="0"/>
        <w:jc w:val="both"/>
        <w:rPr>
          <w:b/>
          <w:bCs/>
          <w:color w:val="002060"/>
          <w:lang w:val="es-CO"/>
        </w:rPr>
      </w:pPr>
    </w:p>
    <w:p w14:paraId="6BDD21EB" w14:textId="77777777" w:rsidR="00AF0F07" w:rsidRPr="00322B37" w:rsidRDefault="00AF0F07" w:rsidP="00AF0F07">
      <w:pPr>
        <w:adjustRightInd w:val="0"/>
        <w:jc w:val="both"/>
        <w:rPr>
          <w:b/>
          <w:bCs/>
          <w:color w:val="002060"/>
          <w:lang w:val="es-CO"/>
        </w:rPr>
      </w:pPr>
      <w:r w:rsidRPr="00322B37">
        <w:rPr>
          <w:b/>
          <w:bCs/>
          <w:color w:val="002060"/>
          <w:lang w:val="es-CO"/>
        </w:rPr>
        <w:t>Día 14 (Domingo 22 de Noviembre de 2026): Assos – Troya – Estambul</w:t>
      </w:r>
    </w:p>
    <w:p w14:paraId="1D6B3686" w14:textId="1899A653" w:rsidR="00AF0F07" w:rsidRPr="00A71682" w:rsidRDefault="00A71682" w:rsidP="00AF0F07">
      <w:pPr>
        <w:adjustRightInd w:val="0"/>
        <w:jc w:val="both"/>
        <w:rPr>
          <w:b/>
          <w:bCs/>
          <w:color w:val="000000"/>
          <w:lang w:val="es-CO"/>
        </w:rPr>
      </w:pPr>
      <w:r w:rsidRPr="00A71682">
        <w:rPr>
          <w:b/>
          <w:bCs/>
          <w:color w:val="000000"/>
          <w:lang w:val="es-CO"/>
        </w:rPr>
        <w:t>Desayuno.</w:t>
      </w:r>
      <w:r w:rsidRPr="00322B37">
        <w:rPr>
          <w:color w:val="000000"/>
          <w:lang w:val="es-CO"/>
        </w:rPr>
        <w:t xml:space="preserve"> </w:t>
      </w:r>
      <w:r w:rsidR="00AF0F07" w:rsidRPr="00322B37">
        <w:rPr>
          <w:color w:val="000000"/>
          <w:lang w:val="es-CO"/>
        </w:rPr>
        <w:t xml:space="preserve">En la mañana traslado a Troya, el </w:t>
      </w:r>
      <w:proofErr w:type="spellStart"/>
      <w:r w:rsidR="00AF0F07" w:rsidRPr="00322B37">
        <w:rPr>
          <w:color w:val="000000"/>
          <w:lang w:val="es-CO"/>
        </w:rPr>
        <w:t>legandario</w:t>
      </w:r>
      <w:proofErr w:type="spellEnd"/>
      <w:r w:rsidR="00AF0F07" w:rsidRPr="00322B37">
        <w:rPr>
          <w:color w:val="000000"/>
          <w:lang w:val="es-CO"/>
        </w:rPr>
        <w:t xml:space="preserve"> escenario de la Ilíada de Homero. Una visita detallada a 9 yacimientos de la ciudad en la colina de </w:t>
      </w:r>
      <w:proofErr w:type="spellStart"/>
      <w:r w:rsidR="00AF0F07" w:rsidRPr="00322B37">
        <w:rPr>
          <w:color w:val="000000"/>
          <w:lang w:val="es-CO"/>
        </w:rPr>
        <w:t>Hisarlık</w:t>
      </w:r>
      <w:proofErr w:type="spellEnd"/>
      <w:r w:rsidR="00AF0F07" w:rsidRPr="00322B37">
        <w:rPr>
          <w:color w:val="000000"/>
          <w:lang w:val="es-CO"/>
        </w:rPr>
        <w:t xml:space="preserve"> y la réplica del famoso caballo de Troya.</w:t>
      </w:r>
      <w:r w:rsidR="00E83AF9">
        <w:rPr>
          <w:color w:val="000000"/>
          <w:lang w:val="es-CO"/>
        </w:rPr>
        <w:t xml:space="preserve"> </w:t>
      </w:r>
      <w:r w:rsidR="00E83AF9" w:rsidRPr="00E83AF9">
        <w:rPr>
          <w:b/>
          <w:bCs/>
          <w:color w:val="000000"/>
          <w:lang w:val="es-CO"/>
        </w:rPr>
        <w:t>Almuerzo.</w:t>
      </w:r>
      <w:r w:rsidR="00AF0F07" w:rsidRPr="00322B37">
        <w:rPr>
          <w:color w:val="000000"/>
          <w:lang w:val="es-CO"/>
        </w:rPr>
        <w:t xml:space="preserve"> Llegada a Çanakkale para cruzar el estrecho de los Dardanelos con el ferry y continuación a Estambul. </w:t>
      </w:r>
      <w:r w:rsidR="00E83AF9" w:rsidRPr="00A71682">
        <w:rPr>
          <w:b/>
          <w:bCs/>
          <w:color w:val="000000"/>
          <w:lang w:val="es-CO"/>
        </w:rPr>
        <w:t xml:space="preserve">Cena </w:t>
      </w:r>
      <w:r w:rsidR="00E83AF9" w:rsidRPr="00322B37">
        <w:rPr>
          <w:color w:val="000000"/>
          <w:lang w:val="es-CO"/>
        </w:rPr>
        <w:t>y alojamiento.</w:t>
      </w:r>
    </w:p>
    <w:p w14:paraId="351779CA" w14:textId="77777777" w:rsidR="00AF0F07" w:rsidRPr="00322B37" w:rsidRDefault="00AF0F07" w:rsidP="00AF0F07">
      <w:pPr>
        <w:adjustRightInd w:val="0"/>
        <w:jc w:val="both"/>
        <w:rPr>
          <w:color w:val="000000"/>
          <w:lang w:val="es-CO"/>
        </w:rPr>
      </w:pPr>
    </w:p>
    <w:p w14:paraId="60A7FC51" w14:textId="77777777" w:rsidR="00AF0F07" w:rsidRPr="00322B37" w:rsidRDefault="00AF0F07" w:rsidP="00AF0F07">
      <w:pPr>
        <w:adjustRightInd w:val="0"/>
        <w:jc w:val="both"/>
        <w:rPr>
          <w:b/>
          <w:bCs/>
          <w:color w:val="002060"/>
          <w:lang w:val="es-CO"/>
        </w:rPr>
      </w:pPr>
      <w:r w:rsidRPr="00322B37">
        <w:rPr>
          <w:b/>
          <w:bCs/>
          <w:color w:val="002060"/>
          <w:lang w:val="es-CO"/>
        </w:rPr>
        <w:t xml:space="preserve">Día 15 (Lunes 23 de Noviembre de 2026): Estambul </w:t>
      </w:r>
    </w:p>
    <w:p w14:paraId="2787A9A3" w14:textId="49875534" w:rsidR="00AF0F07" w:rsidRDefault="00A71682" w:rsidP="00AF0F07">
      <w:pPr>
        <w:adjustRightInd w:val="0"/>
        <w:jc w:val="both"/>
        <w:rPr>
          <w:color w:val="000000"/>
          <w:lang w:val="es-CO"/>
        </w:rPr>
      </w:pPr>
      <w:r w:rsidRPr="00A71682">
        <w:rPr>
          <w:b/>
          <w:bCs/>
          <w:color w:val="000000"/>
          <w:lang w:val="es-CO"/>
        </w:rPr>
        <w:t>Desayuno.</w:t>
      </w:r>
      <w:r w:rsidRPr="00322B37">
        <w:rPr>
          <w:color w:val="000000"/>
          <w:lang w:val="es-CO"/>
        </w:rPr>
        <w:t xml:space="preserve"> </w:t>
      </w:r>
      <w:r w:rsidR="00AF0F07" w:rsidRPr="00322B37">
        <w:rPr>
          <w:color w:val="000000"/>
          <w:lang w:val="es-CO"/>
        </w:rPr>
        <w:t xml:space="preserve">Traslado en autocar por la orilla del Cuerno de Oro y siguiendo parte de las murallas de Teodosio. Llegada al Museo de San Salvador en Cora, obra maestra del arte bizantino con sus mosaicos y frescos muy bien conservados. Luego visita la mezquita de </w:t>
      </w:r>
      <w:proofErr w:type="spellStart"/>
      <w:r w:rsidR="00AF0F07" w:rsidRPr="00322B37">
        <w:rPr>
          <w:color w:val="000000"/>
          <w:lang w:val="es-CO"/>
        </w:rPr>
        <w:t>Suleimán</w:t>
      </w:r>
      <w:proofErr w:type="spellEnd"/>
      <w:r w:rsidR="00AF0F07" w:rsidRPr="00322B37">
        <w:rPr>
          <w:color w:val="000000"/>
          <w:lang w:val="es-CO"/>
        </w:rPr>
        <w:t xml:space="preserve"> el Magnífico, una de las obras maestras de la arquitectura mundial, construida por el gran arquitecto Sinan. </w:t>
      </w:r>
      <w:r w:rsidR="00AF0F07" w:rsidRPr="00A71682">
        <w:rPr>
          <w:b/>
          <w:bCs/>
          <w:color w:val="000000"/>
          <w:lang w:val="es-CO"/>
        </w:rPr>
        <w:t>Almuerzo</w:t>
      </w:r>
      <w:r w:rsidR="00AF0F07" w:rsidRPr="00322B37">
        <w:rPr>
          <w:color w:val="000000"/>
          <w:lang w:val="es-CO"/>
        </w:rPr>
        <w:t xml:space="preserve"> y tarde libre. Luego del traslado al hotel.</w:t>
      </w:r>
      <w:r w:rsidR="00E83AF9">
        <w:rPr>
          <w:color w:val="000000"/>
          <w:lang w:val="es-CO"/>
        </w:rPr>
        <w:t xml:space="preserve"> </w:t>
      </w:r>
      <w:r w:rsidR="00E83AF9" w:rsidRPr="00A71682">
        <w:rPr>
          <w:b/>
          <w:bCs/>
          <w:color w:val="000000"/>
          <w:lang w:val="es-CO"/>
        </w:rPr>
        <w:t xml:space="preserve">Cena </w:t>
      </w:r>
      <w:r w:rsidR="00E83AF9" w:rsidRPr="00322B37">
        <w:rPr>
          <w:color w:val="000000"/>
          <w:lang w:val="es-CO"/>
        </w:rPr>
        <w:t>y alojamiento.</w:t>
      </w:r>
    </w:p>
    <w:p w14:paraId="1A838F82" w14:textId="77777777" w:rsidR="00AF0F07" w:rsidRPr="00322B37" w:rsidRDefault="00AF0F07" w:rsidP="00AF0F07">
      <w:pPr>
        <w:adjustRightInd w:val="0"/>
        <w:jc w:val="both"/>
        <w:rPr>
          <w:color w:val="000000"/>
          <w:lang w:val="es-CO"/>
        </w:rPr>
      </w:pPr>
    </w:p>
    <w:p w14:paraId="44253808" w14:textId="77777777" w:rsidR="00AF0F07" w:rsidRPr="00322B37" w:rsidRDefault="00AF0F07" w:rsidP="00AF0F07">
      <w:pPr>
        <w:adjustRightInd w:val="0"/>
        <w:jc w:val="both"/>
        <w:rPr>
          <w:b/>
          <w:bCs/>
          <w:color w:val="002060"/>
          <w:lang w:val="es-CO"/>
        </w:rPr>
      </w:pPr>
      <w:r w:rsidRPr="00322B37">
        <w:rPr>
          <w:b/>
          <w:bCs/>
          <w:color w:val="002060"/>
          <w:lang w:val="es-CO"/>
        </w:rPr>
        <w:lastRenderedPageBreak/>
        <w:t xml:space="preserve">Día 16 (Martes 24 de Noviembre de 2026):  Estambul – Madrid </w:t>
      </w:r>
    </w:p>
    <w:p w14:paraId="48212A9F" w14:textId="6D27C22E" w:rsidR="00AF0F07" w:rsidRPr="00322B37" w:rsidRDefault="00AF0F07" w:rsidP="00AF0F07">
      <w:pPr>
        <w:adjustRightInd w:val="0"/>
        <w:jc w:val="both"/>
        <w:rPr>
          <w:color w:val="000000"/>
          <w:lang w:val="es-CO"/>
        </w:rPr>
      </w:pPr>
      <w:r w:rsidRPr="00A71682">
        <w:rPr>
          <w:b/>
          <w:bCs/>
          <w:color w:val="000000"/>
          <w:lang w:val="es-CO"/>
        </w:rPr>
        <w:t>Desayuno en el hotel (</w:t>
      </w:r>
      <w:r w:rsidRPr="00322B37">
        <w:rPr>
          <w:color w:val="000000"/>
          <w:lang w:val="es-CO"/>
        </w:rPr>
        <w:t>si el tiempo lo permite) y a la hora prevista traslado al aeropuerto para tomar el vuelo hacia Madrid.</w:t>
      </w:r>
      <w:r w:rsidR="00B47B85">
        <w:rPr>
          <w:color w:val="000000"/>
          <w:lang w:val="es-CO"/>
        </w:rPr>
        <w:t xml:space="preserve"> </w:t>
      </w:r>
      <w:r w:rsidRPr="00322B37">
        <w:rPr>
          <w:color w:val="000000"/>
          <w:lang w:val="es-CO"/>
        </w:rPr>
        <w:t>Llegada a Madrid, traslado al hotel.</w:t>
      </w:r>
      <w:r w:rsidR="00B47B85">
        <w:rPr>
          <w:color w:val="000000"/>
          <w:lang w:val="es-CO"/>
        </w:rPr>
        <w:t xml:space="preserve"> </w:t>
      </w:r>
      <w:r w:rsidR="00B47B85" w:rsidRPr="00A71682">
        <w:rPr>
          <w:b/>
          <w:bCs/>
          <w:color w:val="000000"/>
          <w:lang w:val="es-CO"/>
        </w:rPr>
        <w:t xml:space="preserve">Cena </w:t>
      </w:r>
      <w:r w:rsidR="00B47B85">
        <w:rPr>
          <w:color w:val="000000"/>
          <w:lang w:val="es-CO"/>
        </w:rPr>
        <w:t>y alojamiento.</w:t>
      </w:r>
    </w:p>
    <w:p w14:paraId="3B6CE08A" w14:textId="77777777" w:rsidR="00AF0F07" w:rsidRPr="00322B37" w:rsidRDefault="00AF0F07" w:rsidP="00AF0F07">
      <w:pPr>
        <w:adjustRightInd w:val="0"/>
        <w:jc w:val="both"/>
        <w:rPr>
          <w:color w:val="000000"/>
          <w:lang w:val="es-CO"/>
        </w:rPr>
      </w:pPr>
    </w:p>
    <w:p w14:paraId="5AEEF29C" w14:textId="72E39C2D" w:rsidR="00AF0F07" w:rsidRPr="00322B37" w:rsidRDefault="00AF0F07" w:rsidP="00AF0F07">
      <w:pPr>
        <w:adjustRightInd w:val="0"/>
        <w:jc w:val="both"/>
        <w:rPr>
          <w:b/>
          <w:bCs/>
          <w:color w:val="002060"/>
          <w:lang w:val="es-CO"/>
        </w:rPr>
      </w:pPr>
      <w:r w:rsidRPr="00322B37">
        <w:rPr>
          <w:b/>
          <w:bCs/>
          <w:color w:val="002060"/>
          <w:lang w:val="es-CO"/>
        </w:rPr>
        <w:t>Día 17 (</w:t>
      </w:r>
      <w:proofErr w:type="gramStart"/>
      <w:r w:rsidRPr="00322B37">
        <w:rPr>
          <w:b/>
          <w:bCs/>
          <w:color w:val="002060"/>
          <w:lang w:val="es-CO"/>
        </w:rPr>
        <w:t>Miércoles</w:t>
      </w:r>
      <w:proofErr w:type="gramEnd"/>
      <w:r w:rsidRPr="00322B37">
        <w:rPr>
          <w:b/>
          <w:bCs/>
          <w:color w:val="002060"/>
          <w:lang w:val="es-CO"/>
        </w:rPr>
        <w:t xml:space="preserve"> 25 de </w:t>
      </w:r>
      <w:proofErr w:type="gramStart"/>
      <w:r w:rsidRPr="00322B37">
        <w:rPr>
          <w:b/>
          <w:bCs/>
          <w:color w:val="002060"/>
          <w:lang w:val="es-CO"/>
        </w:rPr>
        <w:t>Noviembre</w:t>
      </w:r>
      <w:proofErr w:type="gramEnd"/>
      <w:r w:rsidRPr="00322B37">
        <w:rPr>
          <w:b/>
          <w:bCs/>
          <w:color w:val="002060"/>
          <w:lang w:val="es-CO"/>
        </w:rPr>
        <w:t xml:space="preserve"> de 2026): Madrid – </w:t>
      </w:r>
      <w:r w:rsidR="00C80BE1">
        <w:rPr>
          <w:b/>
          <w:bCs/>
          <w:color w:val="002060"/>
          <w:lang w:val="es-CO"/>
        </w:rPr>
        <w:t>Colombia</w:t>
      </w:r>
    </w:p>
    <w:p w14:paraId="1BDE3AC4" w14:textId="77777777" w:rsidR="00AF0F07" w:rsidRPr="00322B37" w:rsidRDefault="00AF0F07" w:rsidP="00AF0F07">
      <w:pPr>
        <w:adjustRightInd w:val="0"/>
        <w:jc w:val="both"/>
        <w:rPr>
          <w:color w:val="000000"/>
          <w:lang w:val="es-CO"/>
        </w:rPr>
      </w:pPr>
      <w:r w:rsidRPr="00A71682">
        <w:rPr>
          <w:b/>
          <w:bCs/>
          <w:color w:val="000000"/>
          <w:lang w:val="es-CO"/>
        </w:rPr>
        <w:t>Desayuno.</w:t>
      </w:r>
      <w:r w:rsidRPr="00322B37">
        <w:rPr>
          <w:color w:val="000000"/>
          <w:lang w:val="es-CO"/>
        </w:rPr>
        <w:t xml:space="preserve"> A la hora indicada, traslado al aeropuerto para tomar el vuelo hacia Medellín.</w:t>
      </w:r>
    </w:p>
    <w:p w14:paraId="3A530FF6" w14:textId="77777777" w:rsidR="00AF0F07" w:rsidRPr="00322B37" w:rsidRDefault="00AF0F07" w:rsidP="0064027C">
      <w:pPr>
        <w:pStyle w:val="Sinespaciado"/>
        <w:rPr>
          <w:rFonts w:ascii="Segoe UI" w:hAnsi="Segoe UI" w:cs="Segoe UI"/>
          <w:b/>
          <w:color w:val="002060"/>
        </w:rPr>
      </w:pPr>
    </w:p>
    <w:p w14:paraId="77A949A1" w14:textId="38CD62C6" w:rsidR="00EF757E" w:rsidRPr="00322B37" w:rsidRDefault="00EF757E" w:rsidP="0064027C">
      <w:pPr>
        <w:pStyle w:val="Sinespaciado"/>
        <w:rPr>
          <w:rFonts w:ascii="Segoe UI" w:hAnsi="Segoe UI" w:cs="Segoe UI"/>
          <w:b/>
          <w:color w:val="002060"/>
        </w:rPr>
      </w:pPr>
      <w:r w:rsidRPr="00322B37">
        <w:rPr>
          <w:rFonts w:ascii="Segoe UI" w:hAnsi="Segoe UI" w:cs="Segoe UI"/>
          <w:b/>
          <w:color w:val="002060"/>
        </w:rPr>
        <w:t>Fin de nuestros servicios</w:t>
      </w:r>
    </w:p>
    <w:p w14:paraId="347AA1F2" w14:textId="77777777" w:rsidR="00EF757E" w:rsidRPr="00322B37" w:rsidRDefault="00EF757E" w:rsidP="00EF757E">
      <w:pPr>
        <w:pStyle w:val="Sinespaciado"/>
        <w:jc w:val="both"/>
        <w:rPr>
          <w:rFonts w:ascii="Segoe UI" w:hAnsi="Segoe UI" w:cs="Segoe UI"/>
          <w:b/>
        </w:rPr>
      </w:pPr>
    </w:p>
    <w:p w14:paraId="5FA38F83" w14:textId="77777777" w:rsidR="00EF757E" w:rsidRPr="00322B37" w:rsidRDefault="00EF757E" w:rsidP="00EF757E">
      <w:pPr>
        <w:rPr>
          <w:b/>
          <w:color w:val="002060"/>
          <w:lang w:val="es-MX"/>
        </w:rPr>
      </w:pPr>
      <w:r w:rsidRPr="00322B37">
        <w:rPr>
          <w:b/>
          <w:color w:val="002060"/>
          <w:lang w:val="es-MX"/>
        </w:rPr>
        <w:t>El precio de la porción terrestre incluye:</w:t>
      </w:r>
    </w:p>
    <w:p w14:paraId="0BE31E80" w14:textId="77777777" w:rsidR="0064027C" w:rsidRPr="00322B37" w:rsidRDefault="0064027C" w:rsidP="00EF757E">
      <w:pPr>
        <w:rPr>
          <w:b/>
          <w:color w:val="002060"/>
          <w:lang w:val="es-MX"/>
        </w:rPr>
      </w:pPr>
    </w:p>
    <w:p w14:paraId="631568D3" w14:textId="54CBFBC1" w:rsidR="0064027C" w:rsidRPr="00322B37" w:rsidRDefault="0064027C">
      <w:pPr>
        <w:widowControl/>
        <w:numPr>
          <w:ilvl w:val="0"/>
          <w:numId w:val="1"/>
        </w:numPr>
        <w:autoSpaceDE/>
        <w:autoSpaceDN/>
      </w:pPr>
      <w:r w:rsidRPr="00322B37">
        <w:t xml:space="preserve">Tiquete aéreo </w:t>
      </w:r>
      <w:r w:rsidR="004C298A">
        <w:t>Colombia</w:t>
      </w:r>
      <w:r w:rsidR="00147FFE" w:rsidRPr="00322B37">
        <w:t xml:space="preserve"> - </w:t>
      </w:r>
      <w:r w:rsidR="00AF0F07" w:rsidRPr="00322B37">
        <w:t>Madrid</w:t>
      </w:r>
      <w:r w:rsidRPr="00322B37">
        <w:t xml:space="preserve">– Estambul// Estambul – </w:t>
      </w:r>
      <w:r w:rsidR="00AF0F07" w:rsidRPr="00322B37">
        <w:t>Madrid</w:t>
      </w:r>
      <w:r w:rsidR="00147FFE" w:rsidRPr="00322B37">
        <w:t xml:space="preserve"> - </w:t>
      </w:r>
      <w:r w:rsidR="004C298A">
        <w:t>Colombia</w:t>
      </w:r>
      <w:r w:rsidRPr="00322B37">
        <w:t>, con impuesto.</w:t>
      </w:r>
    </w:p>
    <w:p w14:paraId="43966E53" w14:textId="77777777" w:rsidR="00AF0F07" w:rsidRPr="00322B37" w:rsidRDefault="00AF0F07">
      <w:pPr>
        <w:pStyle w:val="Sinespaciado4"/>
        <w:numPr>
          <w:ilvl w:val="0"/>
          <w:numId w:val="1"/>
        </w:numPr>
        <w:rPr>
          <w:rFonts w:ascii="Segoe UI" w:hAnsi="Segoe UI" w:cs="Segoe UI"/>
          <w:color w:val="000000" w:themeColor="text1"/>
          <w:lang w:val="es-CO" w:eastAsia="es-CO"/>
        </w:rPr>
      </w:pPr>
      <w:r w:rsidRPr="00322B37">
        <w:rPr>
          <w:rFonts w:ascii="Segoe UI" w:hAnsi="Segoe UI" w:cs="Segoe UI"/>
          <w:color w:val="000000" w:themeColor="text1"/>
          <w:lang w:val="es-CO" w:eastAsia="es-CO"/>
        </w:rPr>
        <w:t>Todos los traslados en grupo.</w:t>
      </w:r>
    </w:p>
    <w:p w14:paraId="6E6A0F24" w14:textId="55476249" w:rsidR="00AF0F07" w:rsidRPr="00322B37" w:rsidRDefault="00AF0F07">
      <w:pPr>
        <w:pStyle w:val="Sinespaciado4"/>
        <w:numPr>
          <w:ilvl w:val="0"/>
          <w:numId w:val="1"/>
        </w:numPr>
        <w:rPr>
          <w:rFonts w:ascii="Segoe UI" w:hAnsi="Segoe UI" w:cs="Segoe UI"/>
          <w:color w:val="000000" w:themeColor="text1"/>
          <w:lang w:val="es-CO" w:eastAsia="es-CO"/>
        </w:rPr>
      </w:pPr>
      <w:r w:rsidRPr="00322B37">
        <w:rPr>
          <w:rFonts w:ascii="Segoe UI" w:hAnsi="Segoe UI" w:cs="Segoe UI"/>
          <w:color w:val="000000" w:themeColor="text1"/>
          <w:lang w:val="es-CO" w:eastAsia="es-CO"/>
        </w:rPr>
        <w:t xml:space="preserve">02 noches de alojamiento en la Ciudad de Madrid </w:t>
      </w:r>
      <w:r w:rsidR="00DF4936" w:rsidRPr="00322B37">
        <w:rPr>
          <w:rFonts w:ascii="Segoe UI" w:hAnsi="Segoe UI" w:cs="Segoe UI"/>
          <w:color w:val="000000" w:themeColor="text1"/>
          <w:lang w:val="es-CO" w:eastAsia="es-CO"/>
        </w:rPr>
        <w:t xml:space="preserve">en Media </w:t>
      </w:r>
      <w:r w:rsidR="00316048" w:rsidRPr="00322B37">
        <w:rPr>
          <w:rFonts w:ascii="Segoe UI" w:hAnsi="Segoe UI" w:cs="Segoe UI"/>
          <w:color w:val="000000" w:themeColor="text1"/>
          <w:lang w:val="es-CO" w:eastAsia="es-CO"/>
        </w:rPr>
        <w:t>pensión</w:t>
      </w:r>
      <w:r w:rsidR="00DF4936" w:rsidRPr="00322B37">
        <w:rPr>
          <w:rFonts w:ascii="Segoe UI" w:hAnsi="Segoe UI" w:cs="Segoe UI"/>
          <w:color w:val="000000" w:themeColor="text1"/>
          <w:lang w:val="es-CO" w:eastAsia="es-CO"/>
        </w:rPr>
        <w:t xml:space="preserve"> (Desayunos y cenas)</w:t>
      </w:r>
    </w:p>
    <w:p w14:paraId="7D1338F2" w14:textId="77777777" w:rsidR="00AF0F07" w:rsidRPr="00322B37" w:rsidRDefault="00AF0F07">
      <w:pPr>
        <w:pStyle w:val="Sinespaciado4"/>
        <w:numPr>
          <w:ilvl w:val="0"/>
          <w:numId w:val="1"/>
        </w:numPr>
        <w:rPr>
          <w:rFonts w:ascii="Segoe UI" w:hAnsi="Segoe UI" w:cs="Segoe UI"/>
          <w:color w:val="000000" w:themeColor="text1"/>
          <w:lang w:val="es-CO" w:eastAsia="es-CO"/>
        </w:rPr>
      </w:pPr>
      <w:r w:rsidRPr="00322B37">
        <w:rPr>
          <w:rFonts w:ascii="Segoe UI" w:hAnsi="Segoe UI" w:cs="Segoe UI"/>
          <w:color w:val="000000" w:themeColor="text1"/>
          <w:lang w:val="es-CO" w:eastAsia="es-CO"/>
        </w:rPr>
        <w:t>05 noches de alojamiento en Estambul</w:t>
      </w:r>
    </w:p>
    <w:p w14:paraId="657C911A" w14:textId="77777777" w:rsidR="00AF0F07" w:rsidRPr="00322B37" w:rsidRDefault="00AF0F07">
      <w:pPr>
        <w:pStyle w:val="Sinespaciado4"/>
        <w:numPr>
          <w:ilvl w:val="0"/>
          <w:numId w:val="1"/>
        </w:numPr>
        <w:rPr>
          <w:rFonts w:ascii="Segoe UI" w:hAnsi="Segoe UI" w:cs="Segoe UI"/>
          <w:color w:val="000000" w:themeColor="text1"/>
          <w:lang w:val="es-CO" w:eastAsia="es-CO"/>
        </w:rPr>
      </w:pPr>
      <w:r w:rsidRPr="00322B37">
        <w:rPr>
          <w:rFonts w:ascii="Segoe UI" w:hAnsi="Segoe UI" w:cs="Segoe UI"/>
          <w:color w:val="000000" w:themeColor="text1"/>
          <w:lang w:val="es-CO" w:eastAsia="es-CO"/>
        </w:rPr>
        <w:t>02 noches de alojamiento en Capadocia</w:t>
      </w:r>
    </w:p>
    <w:p w14:paraId="76D76F94" w14:textId="77777777" w:rsidR="00AF0F07" w:rsidRPr="00322B37" w:rsidRDefault="00AF0F07">
      <w:pPr>
        <w:pStyle w:val="Sinespaciado4"/>
        <w:numPr>
          <w:ilvl w:val="0"/>
          <w:numId w:val="1"/>
        </w:numPr>
        <w:rPr>
          <w:rFonts w:ascii="Segoe UI" w:hAnsi="Segoe UI" w:cs="Segoe UI"/>
          <w:color w:val="000000" w:themeColor="text1"/>
          <w:lang w:val="es-CO" w:eastAsia="es-CO"/>
        </w:rPr>
      </w:pPr>
      <w:r w:rsidRPr="00322B37">
        <w:rPr>
          <w:rFonts w:ascii="Segoe UI" w:hAnsi="Segoe UI" w:cs="Segoe UI"/>
          <w:color w:val="000000" w:themeColor="text1"/>
          <w:lang w:val="es-CO" w:eastAsia="es-CO"/>
        </w:rPr>
        <w:t xml:space="preserve">01 noche de alojamiento en Adana  </w:t>
      </w:r>
    </w:p>
    <w:p w14:paraId="41E07880" w14:textId="77777777" w:rsidR="00AF0F07" w:rsidRPr="00322B37" w:rsidRDefault="00AF0F07">
      <w:pPr>
        <w:pStyle w:val="Sinespaciado4"/>
        <w:numPr>
          <w:ilvl w:val="0"/>
          <w:numId w:val="1"/>
        </w:numPr>
        <w:rPr>
          <w:rFonts w:ascii="Segoe UI" w:hAnsi="Segoe UI" w:cs="Segoe UI"/>
          <w:color w:val="000000" w:themeColor="text1"/>
          <w:lang w:val="es-CO" w:eastAsia="es-CO"/>
        </w:rPr>
      </w:pPr>
      <w:r w:rsidRPr="00322B37">
        <w:rPr>
          <w:rFonts w:ascii="Segoe UI" w:hAnsi="Segoe UI" w:cs="Segoe UI"/>
          <w:color w:val="000000" w:themeColor="text1"/>
          <w:lang w:val="es-CO" w:eastAsia="es-CO"/>
        </w:rPr>
        <w:t>01 noche de alojamiento en Konya</w:t>
      </w:r>
    </w:p>
    <w:p w14:paraId="5B7BAA87" w14:textId="77777777" w:rsidR="00AF0F07" w:rsidRPr="00322B37" w:rsidRDefault="00AF0F07">
      <w:pPr>
        <w:pStyle w:val="Sinespaciado4"/>
        <w:numPr>
          <w:ilvl w:val="0"/>
          <w:numId w:val="1"/>
        </w:numPr>
        <w:rPr>
          <w:rFonts w:ascii="Segoe UI" w:hAnsi="Segoe UI" w:cs="Segoe UI"/>
          <w:color w:val="000000" w:themeColor="text1"/>
          <w:lang w:val="es-CO" w:eastAsia="es-CO"/>
        </w:rPr>
      </w:pPr>
      <w:r w:rsidRPr="00322B37">
        <w:rPr>
          <w:rFonts w:ascii="Segoe UI" w:hAnsi="Segoe UI" w:cs="Segoe UI"/>
          <w:color w:val="000000" w:themeColor="text1"/>
          <w:lang w:val="es-CO" w:eastAsia="es-CO"/>
        </w:rPr>
        <w:t xml:space="preserve">01 noche de alojamiento en </w:t>
      </w:r>
      <w:proofErr w:type="spellStart"/>
      <w:r w:rsidRPr="00322B37">
        <w:rPr>
          <w:rFonts w:ascii="Segoe UI" w:hAnsi="Segoe UI" w:cs="Segoe UI"/>
          <w:color w:val="000000" w:themeColor="text1"/>
          <w:lang w:val="es-CO" w:eastAsia="es-CO"/>
        </w:rPr>
        <w:t>Pamukkale</w:t>
      </w:r>
      <w:proofErr w:type="spellEnd"/>
    </w:p>
    <w:p w14:paraId="3249E9B1" w14:textId="77777777" w:rsidR="00AF0F07" w:rsidRPr="00322B37" w:rsidRDefault="00AF0F07">
      <w:pPr>
        <w:pStyle w:val="Sinespaciado4"/>
        <w:numPr>
          <w:ilvl w:val="0"/>
          <w:numId w:val="1"/>
        </w:numPr>
        <w:rPr>
          <w:rFonts w:ascii="Segoe UI" w:hAnsi="Segoe UI" w:cs="Segoe UI"/>
          <w:color w:val="000000" w:themeColor="text1"/>
          <w:lang w:val="es-CO" w:eastAsia="es-CO"/>
        </w:rPr>
      </w:pPr>
      <w:r w:rsidRPr="00322B37">
        <w:rPr>
          <w:rFonts w:ascii="Segoe UI" w:hAnsi="Segoe UI" w:cs="Segoe UI"/>
          <w:color w:val="000000" w:themeColor="text1"/>
          <w:lang w:val="es-CO" w:eastAsia="es-CO"/>
        </w:rPr>
        <w:t xml:space="preserve">02 noches de alojamiento en </w:t>
      </w:r>
      <w:proofErr w:type="spellStart"/>
      <w:r w:rsidRPr="00322B37">
        <w:rPr>
          <w:rFonts w:ascii="Segoe UI" w:hAnsi="Segoe UI" w:cs="Segoe UI"/>
          <w:color w:val="000000" w:themeColor="text1"/>
          <w:lang w:val="es-CO" w:eastAsia="es-CO"/>
        </w:rPr>
        <w:t>Kuşadasi</w:t>
      </w:r>
      <w:proofErr w:type="spellEnd"/>
    </w:p>
    <w:p w14:paraId="5896ED50" w14:textId="77777777" w:rsidR="00AF0F07" w:rsidRPr="00322B37" w:rsidRDefault="00AF0F07">
      <w:pPr>
        <w:pStyle w:val="Sinespaciado4"/>
        <w:numPr>
          <w:ilvl w:val="0"/>
          <w:numId w:val="1"/>
        </w:numPr>
        <w:rPr>
          <w:rFonts w:ascii="Segoe UI" w:hAnsi="Segoe UI" w:cs="Segoe UI"/>
          <w:color w:val="000000" w:themeColor="text1"/>
          <w:lang w:val="es-CO" w:eastAsia="es-CO"/>
        </w:rPr>
      </w:pPr>
      <w:r w:rsidRPr="00322B37">
        <w:rPr>
          <w:rFonts w:ascii="Segoe UI" w:hAnsi="Segoe UI" w:cs="Segoe UI"/>
          <w:color w:val="000000" w:themeColor="text1"/>
          <w:lang w:val="es-CO" w:eastAsia="es-CO"/>
        </w:rPr>
        <w:t>01 noche de alojamiento en la región de Assos.</w:t>
      </w:r>
    </w:p>
    <w:p w14:paraId="311AF0E0" w14:textId="77777777" w:rsidR="00AF0F07" w:rsidRPr="00322B37" w:rsidRDefault="00AF0F07">
      <w:pPr>
        <w:pStyle w:val="Sinespaciado4"/>
        <w:numPr>
          <w:ilvl w:val="0"/>
          <w:numId w:val="1"/>
        </w:numPr>
        <w:rPr>
          <w:rFonts w:ascii="Segoe UI" w:hAnsi="Segoe UI" w:cs="Segoe UI"/>
          <w:color w:val="000000" w:themeColor="text1"/>
          <w:lang w:val="es-CO" w:eastAsia="es-CO"/>
        </w:rPr>
      </w:pPr>
      <w:r w:rsidRPr="00322B37">
        <w:rPr>
          <w:rFonts w:ascii="Segoe UI" w:hAnsi="Segoe UI" w:cs="Segoe UI"/>
          <w:color w:val="000000" w:themeColor="text1"/>
          <w:lang w:val="es-CO" w:eastAsia="es-CO"/>
        </w:rPr>
        <w:t xml:space="preserve">02 noches de alojamiento en Madrid.   </w:t>
      </w:r>
    </w:p>
    <w:p w14:paraId="7197A0E8" w14:textId="5D691459" w:rsidR="00AF0F07" w:rsidRPr="00322B37" w:rsidRDefault="00DF4936">
      <w:pPr>
        <w:pStyle w:val="Sinespaciado4"/>
        <w:numPr>
          <w:ilvl w:val="0"/>
          <w:numId w:val="1"/>
        </w:numPr>
        <w:rPr>
          <w:rFonts w:ascii="Segoe UI" w:hAnsi="Segoe UI" w:cs="Segoe UI"/>
          <w:color w:val="000000" w:themeColor="text1"/>
          <w:lang w:val="es-CO" w:eastAsia="es-CO"/>
        </w:rPr>
      </w:pPr>
      <w:r w:rsidRPr="00322B37">
        <w:rPr>
          <w:rFonts w:ascii="Segoe UI" w:hAnsi="Segoe UI" w:cs="Segoe UI"/>
          <w:color w:val="000000" w:themeColor="text1"/>
          <w:lang w:val="es-CO" w:eastAsia="es-CO"/>
        </w:rPr>
        <w:t>Régimen</w:t>
      </w:r>
      <w:r w:rsidR="00AF0F07" w:rsidRPr="00322B37">
        <w:rPr>
          <w:rFonts w:ascii="Segoe UI" w:hAnsi="Segoe UI" w:cs="Segoe UI"/>
          <w:color w:val="000000" w:themeColor="text1"/>
          <w:lang w:val="es-CO" w:eastAsia="es-CO"/>
        </w:rPr>
        <w:t xml:space="preserve"> </w:t>
      </w:r>
      <w:r w:rsidRPr="00322B37">
        <w:rPr>
          <w:rFonts w:ascii="Segoe UI" w:hAnsi="Segoe UI" w:cs="Segoe UI"/>
          <w:color w:val="000000" w:themeColor="text1"/>
          <w:lang w:val="es-CO" w:eastAsia="es-CO"/>
        </w:rPr>
        <w:t>pensión</w:t>
      </w:r>
      <w:r w:rsidR="00AF0F07" w:rsidRPr="00322B37">
        <w:rPr>
          <w:rFonts w:ascii="Segoe UI" w:hAnsi="Segoe UI" w:cs="Segoe UI"/>
          <w:color w:val="000000" w:themeColor="text1"/>
          <w:lang w:val="es-CO" w:eastAsia="es-CO"/>
        </w:rPr>
        <w:t xml:space="preserve"> completa</w:t>
      </w:r>
      <w:r w:rsidRPr="00322B37">
        <w:rPr>
          <w:rFonts w:ascii="Segoe UI" w:hAnsi="Segoe UI" w:cs="Segoe UI"/>
          <w:color w:val="000000" w:themeColor="text1"/>
          <w:lang w:val="es-CO" w:eastAsia="es-CO"/>
        </w:rPr>
        <w:t xml:space="preserve"> en </w:t>
      </w:r>
      <w:r w:rsidR="00C20617" w:rsidRPr="00322B37">
        <w:rPr>
          <w:rFonts w:ascii="Segoe UI" w:hAnsi="Segoe UI" w:cs="Segoe UI"/>
          <w:color w:val="000000" w:themeColor="text1"/>
          <w:lang w:val="es-CO" w:eastAsia="es-CO"/>
        </w:rPr>
        <w:t>Turquía</w:t>
      </w:r>
      <w:r w:rsidR="00AF0F07" w:rsidRPr="00322B37">
        <w:rPr>
          <w:rFonts w:ascii="Segoe UI" w:hAnsi="Segoe UI" w:cs="Segoe UI"/>
          <w:color w:val="000000" w:themeColor="text1"/>
          <w:lang w:val="es-CO" w:eastAsia="es-CO"/>
        </w:rPr>
        <w:t>: 1</w:t>
      </w:r>
      <w:r w:rsidRPr="00322B37">
        <w:rPr>
          <w:rFonts w:ascii="Segoe UI" w:hAnsi="Segoe UI" w:cs="Segoe UI"/>
          <w:color w:val="000000" w:themeColor="text1"/>
          <w:lang w:val="es-CO" w:eastAsia="es-CO"/>
        </w:rPr>
        <w:t>3</w:t>
      </w:r>
      <w:r w:rsidR="00AF0F07" w:rsidRPr="00322B37">
        <w:rPr>
          <w:rFonts w:ascii="Segoe UI" w:hAnsi="Segoe UI" w:cs="Segoe UI"/>
          <w:color w:val="000000" w:themeColor="text1"/>
          <w:lang w:val="es-CO" w:eastAsia="es-CO"/>
        </w:rPr>
        <w:t xml:space="preserve"> desayunos &amp; 1</w:t>
      </w:r>
      <w:r w:rsidRPr="00322B37">
        <w:rPr>
          <w:rFonts w:ascii="Segoe UI" w:hAnsi="Segoe UI" w:cs="Segoe UI"/>
          <w:color w:val="000000" w:themeColor="text1"/>
          <w:lang w:val="es-CO" w:eastAsia="es-CO"/>
        </w:rPr>
        <w:t>2</w:t>
      </w:r>
      <w:r w:rsidR="00AF0F07" w:rsidRPr="00322B37">
        <w:rPr>
          <w:rFonts w:ascii="Segoe UI" w:hAnsi="Segoe UI" w:cs="Segoe UI"/>
          <w:color w:val="000000" w:themeColor="text1"/>
          <w:lang w:val="es-CO" w:eastAsia="es-CO"/>
        </w:rPr>
        <w:t xml:space="preserve"> almuerzos &amp; 1</w:t>
      </w:r>
      <w:r w:rsidRPr="00322B37">
        <w:rPr>
          <w:rFonts w:ascii="Segoe UI" w:hAnsi="Segoe UI" w:cs="Segoe UI"/>
          <w:color w:val="000000" w:themeColor="text1"/>
          <w:lang w:val="es-CO" w:eastAsia="es-CO"/>
        </w:rPr>
        <w:t>3</w:t>
      </w:r>
      <w:r w:rsidR="00AF0F07" w:rsidRPr="00322B37">
        <w:rPr>
          <w:rFonts w:ascii="Segoe UI" w:hAnsi="Segoe UI" w:cs="Segoe UI"/>
          <w:color w:val="000000" w:themeColor="text1"/>
          <w:lang w:val="es-CO" w:eastAsia="es-CO"/>
        </w:rPr>
        <w:t xml:space="preserve"> cenas en hoteles (sin bebidas)</w:t>
      </w:r>
    </w:p>
    <w:p w14:paraId="6104D4D2" w14:textId="77777777" w:rsidR="00AF0F07" w:rsidRPr="00322B37" w:rsidRDefault="00AF0F07">
      <w:pPr>
        <w:pStyle w:val="Sinespaciado4"/>
        <w:numPr>
          <w:ilvl w:val="0"/>
          <w:numId w:val="1"/>
        </w:numPr>
        <w:rPr>
          <w:rFonts w:ascii="Segoe UI" w:hAnsi="Segoe UI" w:cs="Segoe UI"/>
          <w:color w:val="000000" w:themeColor="text1"/>
          <w:lang w:val="es-CO" w:eastAsia="es-CO"/>
        </w:rPr>
      </w:pPr>
      <w:r w:rsidRPr="00322B37">
        <w:rPr>
          <w:rFonts w:ascii="Segoe UI" w:hAnsi="Segoe UI" w:cs="Segoe UI"/>
          <w:color w:val="000000" w:themeColor="text1"/>
          <w:lang w:val="es-CO" w:eastAsia="es-CO"/>
        </w:rPr>
        <w:t xml:space="preserve">Guia local en español durante todas las visitas  </w:t>
      </w:r>
    </w:p>
    <w:p w14:paraId="116575E7" w14:textId="77777777" w:rsidR="00AF0F07" w:rsidRPr="00322B37" w:rsidRDefault="00AF0F07">
      <w:pPr>
        <w:pStyle w:val="Sinespaciado4"/>
        <w:numPr>
          <w:ilvl w:val="0"/>
          <w:numId w:val="1"/>
        </w:numPr>
        <w:rPr>
          <w:rFonts w:ascii="Segoe UI" w:hAnsi="Segoe UI" w:cs="Segoe UI"/>
          <w:color w:val="000000" w:themeColor="text1"/>
          <w:lang w:val="es-CO" w:eastAsia="es-CO"/>
        </w:rPr>
      </w:pPr>
      <w:r w:rsidRPr="00322B37">
        <w:rPr>
          <w:rFonts w:ascii="Segoe UI" w:hAnsi="Segoe UI" w:cs="Segoe UI"/>
          <w:color w:val="000000" w:themeColor="text1"/>
          <w:lang w:val="es-CO" w:eastAsia="es-CO"/>
        </w:rPr>
        <w:t>Transporte en bus con aire condicionado</w:t>
      </w:r>
    </w:p>
    <w:p w14:paraId="7C68CAD3" w14:textId="77777777" w:rsidR="00AF0F07" w:rsidRPr="00322B37" w:rsidRDefault="00AF0F07">
      <w:pPr>
        <w:pStyle w:val="Sinespaciado4"/>
        <w:numPr>
          <w:ilvl w:val="0"/>
          <w:numId w:val="1"/>
        </w:numPr>
        <w:rPr>
          <w:rFonts w:ascii="Segoe UI" w:hAnsi="Segoe UI" w:cs="Segoe UI"/>
          <w:color w:val="000000" w:themeColor="text1"/>
          <w:lang w:val="es-CO" w:eastAsia="es-CO"/>
        </w:rPr>
      </w:pPr>
      <w:r w:rsidRPr="00322B37">
        <w:rPr>
          <w:rFonts w:ascii="Segoe UI" w:hAnsi="Segoe UI" w:cs="Segoe UI"/>
          <w:color w:val="000000" w:themeColor="text1"/>
          <w:lang w:val="es-CO" w:eastAsia="es-CO"/>
        </w:rPr>
        <w:t xml:space="preserve">Entradas a los monumentos del programa según itinerario  </w:t>
      </w:r>
    </w:p>
    <w:p w14:paraId="5B39EB6D" w14:textId="77777777" w:rsidR="00AF0F07" w:rsidRPr="00322B37" w:rsidRDefault="00AF0F07">
      <w:pPr>
        <w:pStyle w:val="Sinespaciado4"/>
        <w:numPr>
          <w:ilvl w:val="0"/>
          <w:numId w:val="1"/>
        </w:numPr>
        <w:rPr>
          <w:rFonts w:ascii="Segoe UI" w:hAnsi="Segoe UI" w:cs="Segoe UI"/>
          <w:color w:val="000000" w:themeColor="text1"/>
          <w:lang w:val="es-CO" w:eastAsia="es-CO"/>
        </w:rPr>
      </w:pPr>
      <w:r w:rsidRPr="00322B37">
        <w:rPr>
          <w:rFonts w:ascii="Segoe UI" w:hAnsi="Segoe UI" w:cs="Segoe UI"/>
          <w:color w:val="000000" w:themeColor="text1"/>
          <w:lang w:val="es-CO" w:eastAsia="es-CO"/>
        </w:rPr>
        <w:t>Auriculares para las visitas guiadas</w:t>
      </w:r>
    </w:p>
    <w:p w14:paraId="3224ADAE" w14:textId="74B569EF" w:rsidR="00EF757E" w:rsidRPr="00322B37" w:rsidRDefault="00EF757E">
      <w:pPr>
        <w:pStyle w:val="Sinespaciado4"/>
        <w:numPr>
          <w:ilvl w:val="0"/>
          <w:numId w:val="1"/>
        </w:numPr>
        <w:rPr>
          <w:rFonts w:ascii="Segoe UI" w:hAnsi="Segoe UI" w:cs="Segoe UI"/>
          <w:bCs/>
          <w:color w:val="000000" w:themeColor="text1"/>
          <w:lang w:val="es-ES" w:eastAsia="es-ES"/>
        </w:rPr>
      </w:pPr>
      <w:r w:rsidRPr="00322B37">
        <w:rPr>
          <w:rFonts w:ascii="Segoe UI" w:hAnsi="Segoe UI" w:cs="Segoe UI"/>
          <w:bCs/>
          <w:color w:val="000000" w:themeColor="text1"/>
          <w:lang w:val="es-ES" w:eastAsia="es-ES"/>
        </w:rPr>
        <w:t xml:space="preserve">Tarjeta de asistencia médica </w:t>
      </w:r>
      <w:proofErr w:type="spellStart"/>
      <w:r w:rsidRPr="00322B37">
        <w:rPr>
          <w:rFonts w:ascii="Segoe UI" w:hAnsi="Segoe UI" w:cs="Segoe UI"/>
          <w:bCs/>
          <w:color w:val="000000" w:themeColor="text1"/>
          <w:lang w:val="es-ES" w:eastAsia="es-ES"/>
        </w:rPr>
        <w:t>Assist</w:t>
      </w:r>
      <w:proofErr w:type="spellEnd"/>
      <w:r w:rsidRPr="00322B37">
        <w:rPr>
          <w:rFonts w:ascii="Segoe UI" w:hAnsi="Segoe UI" w:cs="Segoe UI"/>
          <w:bCs/>
          <w:color w:val="000000" w:themeColor="text1"/>
          <w:lang w:val="es-ES" w:eastAsia="es-ES"/>
        </w:rPr>
        <w:t xml:space="preserve"> Card (para pasajeros mayores de 69 años suplemento de 4 dólares por día).</w:t>
      </w:r>
    </w:p>
    <w:p w14:paraId="4F091660" w14:textId="2D879960" w:rsidR="00A42F95" w:rsidRPr="00322B37" w:rsidRDefault="00A42F95">
      <w:pPr>
        <w:widowControl/>
        <w:numPr>
          <w:ilvl w:val="0"/>
          <w:numId w:val="1"/>
        </w:numPr>
        <w:autoSpaceDE/>
        <w:autoSpaceDN/>
        <w:jc w:val="both"/>
        <w:rPr>
          <w:b/>
          <w:bCs/>
          <w:color w:val="000000" w:themeColor="text1"/>
          <w:lang w:val="es-CO"/>
        </w:rPr>
      </w:pPr>
      <w:r w:rsidRPr="00322B37">
        <w:rPr>
          <w:b/>
          <w:bCs/>
          <w:color w:val="000000" w:themeColor="text1"/>
        </w:rPr>
        <w:t>Cargos administrativos sobre la porción terrestre.</w:t>
      </w:r>
    </w:p>
    <w:p w14:paraId="22440C76" w14:textId="77777777" w:rsidR="00EF757E" w:rsidRPr="00322B37" w:rsidRDefault="00EF757E" w:rsidP="00147FFE">
      <w:pPr>
        <w:jc w:val="both"/>
        <w:rPr>
          <w:lang w:val="es-CO"/>
        </w:rPr>
      </w:pPr>
    </w:p>
    <w:p w14:paraId="279EC1A4" w14:textId="77777777" w:rsidR="00EF757E" w:rsidRPr="00322B37" w:rsidRDefault="00EF757E" w:rsidP="00EF757E">
      <w:pPr>
        <w:pStyle w:val="Sinespaciado4"/>
        <w:rPr>
          <w:rFonts w:ascii="Segoe UI" w:hAnsi="Segoe UI" w:cs="Segoe UI"/>
          <w:b/>
          <w:color w:val="002060"/>
          <w:lang w:val="es-MX" w:eastAsia="es-ES"/>
        </w:rPr>
      </w:pPr>
      <w:r w:rsidRPr="00322B37">
        <w:rPr>
          <w:rFonts w:ascii="Segoe UI" w:hAnsi="Segoe UI" w:cs="Segoe UI"/>
          <w:b/>
          <w:color w:val="002060"/>
          <w:lang w:val="es-MX" w:eastAsia="es-ES"/>
        </w:rPr>
        <w:t>No incluye:</w:t>
      </w:r>
    </w:p>
    <w:p w14:paraId="4DBE9924" w14:textId="77777777" w:rsidR="00FF15BF" w:rsidRPr="00322B37" w:rsidRDefault="00FF15BF">
      <w:pPr>
        <w:pStyle w:val="Prrafodelista"/>
        <w:widowControl/>
        <w:numPr>
          <w:ilvl w:val="0"/>
          <w:numId w:val="2"/>
        </w:numPr>
        <w:shd w:val="clear" w:color="auto" w:fill="FFFFFF"/>
        <w:autoSpaceDE/>
        <w:autoSpaceDN/>
        <w:rPr>
          <w:rFonts w:eastAsia="Times New Roman"/>
          <w:color w:val="000000" w:themeColor="text1"/>
          <w:lang w:val="es-CO" w:eastAsia="es-CO"/>
        </w:rPr>
      </w:pPr>
      <w:r w:rsidRPr="00322B37">
        <w:rPr>
          <w:rFonts w:eastAsia="Times New Roman"/>
          <w:color w:val="000000" w:themeColor="text1"/>
          <w:lang w:val="es-CO" w:eastAsia="es-CO"/>
        </w:rPr>
        <w:t xml:space="preserve">Vuelos domésticos y o internacionales </w:t>
      </w:r>
    </w:p>
    <w:p w14:paraId="61076375" w14:textId="77777777" w:rsidR="00FF15BF" w:rsidRPr="00322B37" w:rsidRDefault="00FF15BF">
      <w:pPr>
        <w:pStyle w:val="Prrafodelista"/>
        <w:widowControl/>
        <w:numPr>
          <w:ilvl w:val="0"/>
          <w:numId w:val="2"/>
        </w:numPr>
        <w:shd w:val="clear" w:color="auto" w:fill="FFFFFF"/>
        <w:autoSpaceDE/>
        <w:autoSpaceDN/>
        <w:rPr>
          <w:rFonts w:eastAsia="Times New Roman"/>
          <w:color w:val="000000" w:themeColor="text1"/>
          <w:lang w:val="es-CO" w:eastAsia="es-CO"/>
        </w:rPr>
      </w:pPr>
      <w:r w:rsidRPr="00322B37">
        <w:rPr>
          <w:rFonts w:eastAsia="Times New Roman"/>
          <w:color w:val="000000" w:themeColor="text1"/>
          <w:lang w:val="es-CO" w:eastAsia="es-CO"/>
        </w:rPr>
        <w:t>Tours opcionales</w:t>
      </w:r>
    </w:p>
    <w:p w14:paraId="1FA8871C" w14:textId="77777777" w:rsidR="00637B57" w:rsidRPr="00322B37" w:rsidRDefault="00FF15BF">
      <w:pPr>
        <w:pStyle w:val="Prrafodelista"/>
        <w:widowControl/>
        <w:numPr>
          <w:ilvl w:val="0"/>
          <w:numId w:val="2"/>
        </w:numPr>
        <w:shd w:val="clear" w:color="auto" w:fill="FFFFFF"/>
        <w:autoSpaceDE/>
        <w:autoSpaceDN/>
        <w:rPr>
          <w:rFonts w:eastAsia="Times New Roman"/>
          <w:color w:val="000000" w:themeColor="text1"/>
          <w:lang w:val="es-CO" w:eastAsia="es-CO"/>
        </w:rPr>
      </w:pPr>
      <w:r w:rsidRPr="00322B37">
        <w:rPr>
          <w:rFonts w:eastAsia="Times New Roman"/>
          <w:color w:val="000000" w:themeColor="text1"/>
          <w:lang w:val="es-CO" w:eastAsia="es-CO"/>
        </w:rPr>
        <w:t>Propinas para los guías, conductores, maleteros, etc. Sugerido</w:t>
      </w:r>
      <w:r w:rsidR="00637B57" w:rsidRPr="00322B37">
        <w:rPr>
          <w:rFonts w:eastAsia="Times New Roman"/>
          <w:color w:val="000000" w:themeColor="text1"/>
          <w:lang w:val="es-CO" w:eastAsia="es-CO"/>
        </w:rPr>
        <w:t xml:space="preserve"> </w:t>
      </w:r>
      <w:r w:rsidRPr="00322B37">
        <w:rPr>
          <w:rFonts w:eastAsia="Times New Roman"/>
          <w:color w:val="000000" w:themeColor="text1"/>
          <w:lang w:val="es-CO" w:eastAsia="es-CO"/>
        </w:rPr>
        <w:t>5</w:t>
      </w:r>
      <w:r w:rsidR="00637B57" w:rsidRPr="00322B37">
        <w:rPr>
          <w:rFonts w:eastAsia="Times New Roman"/>
          <w:color w:val="000000" w:themeColor="text1"/>
          <w:lang w:val="es-CO" w:eastAsia="es-CO"/>
        </w:rPr>
        <w:t xml:space="preserve"> USD por persona diario</w:t>
      </w:r>
    </w:p>
    <w:p w14:paraId="7DB9180B" w14:textId="77777777" w:rsidR="00637B57" w:rsidRPr="00322B37" w:rsidRDefault="00637B57">
      <w:pPr>
        <w:pStyle w:val="Prrafodelista"/>
        <w:widowControl/>
        <w:numPr>
          <w:ilvl w:val="0"/>
          <w:numId w:val="2"/>
        </w:numPr>
        <w:shd w:val="clear" w:color="auto" w:fill="FFFFFF"/>
        <w:autoSpaceDE/>
        <w:autoSpaceDN/>
        <w:rPr>
          <w:rFonts w:eastAsia="Times New Roman"/>
          <w:color w:val="000000" w:themeColor="text1"/>
          <w:lang w:val="es-CO" w:eastAsia="es-CO"/>
        </w:rPr>
      </w:pPr>
      <w:r w:rsidRPr="00322B37">
        <w:rPr>
          <w:rFonts w:eastAsia="Times New Roman"/>
          <w:color w:val="000000" w:themeColor="text1"/>
          <w:lang w:val="es-CO" w:eastAsia="es-CO"/>
        </w:rPr>
        <w:t>G</w:t>
      </w:r>
      <w:r w:rsidR="00FF15BF" w:rsidRPr="00322B37">
        <w:rPr>
          <w:rFonts w:eastAsia="Times New Roman"/>
          <w:color w:val="000000" w:themeColor="text1"/>
          <w:lang w:val="es-CO" w:eastAsia="es-CO"/>
        </w:rPr>
        <w:t>astos personales</w:t>
      </w:r>
    </w:p>
    <w:p w14:paraId="302D8C03" w14:textId="77777777" w:rsidR="00637B57" w:rsidRPr="00322B37" w:rsidRDefault="00637B57">
      <w:pPr>
        <w:pStyle w:val="Prrafodelista"/>
        <w:widowControl/>
        <w:numPr>
          <w:ilvl w:val="0"/>
          <w:numId w:val="2"/>
        </w:numPr>
        <w:shd w:val="clear" w:color="auto" w:fill="FFFFFF"/>
        <w:autoSpaceDE/>
        <w:autoSpaceDN/>
        <w:rPr>
          <w:rFonts w:eastAsia="Times New Roman"/>
          <w:color w:val="000000" w:themeColor="text1"/>
          <w:lang w:val="es-CO" w:eastAsia="es-CO"/>
        </w:rPr>
      </w:pPr>
      <w:r w:rsidRPr="00322B37">
        <w:rPr>
          <w:rFonts w:eastAsia="Times New Roman"/>
          <w:color w:val="000000" w:themeColor="text1"/>
          <w:lang w:val="es-CO" w:eastAsia="es-CO"/>
        </w:rPr>
        <w:t>B</w:t>
      </w:r>
      <w:r w:rsidR="00FF15BF" w:rsidRPr="00322B37">
        <w:rPr>
          <w:rFonts w:eastAsia="Times New Roman"/>
          <w:color w:val="000000" w:themeColor="text1"/>
          <w:lang w:val="es-CO" w:eastAsia="es-CO"/>
        </w:rPr>
        <w:t xml:space="preserve">ebidas en las comidas </w:t>
      </w:r>
    </w:p>
    <w:p w14:paraId="0D3D22C3" w14:textId="77777777" w:rsidR="00637B57" w:rsidRPr="00322B37" w:rsidRDefault="00637B57">
      <w:pPr>
        <w:pStyle w:val="Prrafodelista"/>
        <w:widowControl/>
        <w:numPr>
          <w:ilvl w:val="0"/>
          <w:numId w:val="2"/>
        </w:numPr>
        <w:shd w:val="clear" w:color="auto" w:fill="FFFFFF"/>
        <w:autoSpaceDE/>
        <w:autoSpaceDN/>
        <w:rPr>
          <w:rFonts w:eastAsia="Times New Roman"/>
          <w:color w:val="000000" w:themeColor="text1"/>
          <w:lang w:val="es-CO" w:eastAsia="es-CO"/>
        </w:rPr>
      </w:pPr>
      <w:r w:rsidRPr="00322B37">
        <w:rPr>
          <w:rFonts w:eastAsia="Times New Roman"/>
          <w:color w:val="000000" w:themeColor="text1"/>
          <w:lang w:val="es-CO" w:eastAsia="es-CO"/>
        </w:rPr>
        <w:t>N</w:t>
      </w:r>
      <w:r w:rsidR="00FF15BF" w:rsidRPr="00322B37">
        <w:rPr>
          <w:rFonts w:eastAsia="Times New Roman"/>
          <w:color w:val="000000" w:themeColor="text1"/>
          <w:lang w:val="es-CO" w:eastAsia="es-CO"/>
        </w:rPr>
        <w:t>ing</w:t>
      </w:r>
      <w:r w:rsidRPr="00322B37">
        <w:rPr>
          <w:rFonts w:eastAsia="Times New Roman"/>
          <w:color w:val="000000" w:themeColor="text1"/>
          <w:lang w:val="es-CO" w:eastAsia="es-CO"/>
        </w:rPr>
        <w:t>ú</w:t>
      </w:r>
      <w:r w:rsidR="00FF15BF" w:rsidRPr="00322B37">
        <w:rPr>
          <w:rFonts w:eastAsia="Times New Roman"/>
          <w:color w:val="000000" w:themeColor="text1"/>
          <w:lang w:val="es-CO" w:eastAsia="es-CO"/>
        </w:rPr>
        <w:t>n servicio no especificado</w:t>
      </w:r>
    </w:p>
    <w:p w14:paraId="5B71EF2A" w14:textId="7292C0D4" w:rsidR="00322B37" w:rsidRPr="00E83AF9" w:rsidRDefault="00637B57">
      <w:pPr>
        <w:pStyle w:val="Prrafodelista"/>
        <w:widowControl/>
        <w:numPr>
          <w:ilvl w:val="0"/>
          <w:numId w:val="2"/>
        </w:numPr>
        <w:shd w:val="clear" w:color="auto" w:fill="FFFFFF"/>
        <w:autoSpaceDE/>
        <w:autoSpaceDN/>
        <w:rPr>
          <w:rFonts w:eastAsia="Times New Roman"/>
          <w:color w:val="000000" w:themeColor="text1"/>
          <w:lang w:val="es-CO" w:eastAsia="es-CO"/>
        </w:rPr>
      </w:pPr>
      <w:r w:rsidRPr="00322B37">
        <w:rPr>
          <w:rFonts w:eastAsia="Times New Roman"/>
          <w:color w:val="000000" w:themeColor="text1"/>
          <w:lang w:val="es-CO" w:eastAsia="es-CO"/>
        </w:rPr>
        <w:t>S</w:t>
      </w:r>
      <w:r w:rsidR="00FF15BF" w:rsidRPr="00322B37">
        <w:rPr>
          <w:rFonts w:eastAsia="Times New Roman"/>
          <w:color w:val="000000" w:themeColor="text1"/>
          <w:lang w:val="es-CO" w:eastAsia="es-CO"/>
        </w:rPr>
        <w:t>eguros personales (robo, enfermedad, perdidas, daños,</w:t>
      </w:r>
      <w:r w:rsidR="00A42F95" w:rsidRPr="00322B37">
        <w:rPr>
          <w:rFonts w:eastAsia="Times New Roman"/>
          <w:color w:val="000000" w:themeColor="text1"/>
          <w:lang w:val="es-CO" w:eastAsia="es-CO"/>
        </w:rPr>
        <w:t xml:space="preserve"> </w:t>
      </w:r>
      <w:proofErr w:type="spellStart"/>
      <w:r w:rsidR="00A42F95" w:rsidRPr="00322B37">
        <w:rPr>
          <w:rFonts w:eastAsia="Times New Roman"/>
          <w:color w:val="000000" w:themeColor="text1"/>
          <w:lang w:val="es-CO" w:eastAsia="es-CO"/>
        </w:rPr>
        <w:t>etc</w:t>
      </w:r>
      <w:proofErr w:type="spellEnd"/>
      <w:r w:rsidR="00A42F95" w:rsidRPr="00322B37">
        <w:rPr>
          <w:rFonts w:eastAsia="Times New Roman"/>
          <w:color w:val="000000" w:themeColor="text1"/>
          <w:lang w:val="es-CO" w:eastAsia="es-CO"/>
        </w:rPr>
        <w:t>)</w:t>
      </w:r>
    </w:p>
    <w:p w14:paraId="318CF202" w14:textId="77777777" w:rsidR="003A7E1A" w:rsidRPr="00322B37" w:rsidRDefault="003A7E1A" w:rsidP="009D7BA2">
      <w:pPr>
        <w:pStyle w:val="Sinespaciado4"/>
        <w:rPr>
          <w:rFonts w:ascii="Segoe UI" w:hAnsi="Segoe UI" w:cs="Segoe UI"/>
          <w:b/>
          <w:color w:val="002060"/>
          <w:lang w:val="es-MX" w:eastAsia="es-ES"/>
        </w:rPr>
      </w:pPr>
    </w:p>
    <w:p w14:paraId="70DEDE8F" w14:textId="77777777" w:rsidR="002D419D" w:rsidRPr="002D419D" w:rsidRDefault="002D419D" w:rsidP="002D419D">
      <w:pPr>
        <w:jc w:val="both"/>
        <w:rPr>
          <w:rFonts w:eastAsia="Times New Roman"/>
          <w:b/>
          <w:bCs/>
          <w:color w:val="002060"/>
          <w:lang w:val="es-CO" w:eastAsia="es-ES"/>
        </w:rPr>
      </w:pPr>
      <w:r w:rsidRPr="002D419D">
        <w:rPr>
          <w:rFonts w:eastAsia="Times New Roman"/>
          <w:b/>
          <w:bCs/>
          <w:color w:val="002060"/>
          <w:lang w:val="es-CO" w:eastAsia="es-ES"/>
        </w:rPr>
        <w:t>FORMAS DE PAGO, CONDICIONES Y PENALIDADES</w:t>
      </w:r>
    </w:p>
    <w:p w14:paraId="310D0578" w14:textId="77777777" w:rsidR="002D419D" w:rsidRPr="00F4405F" w:rsidRDefault="002D419D">
      <w:pPr>
        <w:pStyle w:val="Prrafodelista"/>
        <w:numPr>
          <w:ilvl w:val="0"/>
          <w:numId w:val="5"/>
        </w:numPr>
        <w:jc w:val="both"/>
        <w:rPr>
          <w:color w:val="000000"/>
          <w:lang w:val="es-CO"/>
        </w:rPr>
      </w:pPr>
      <w:r w:rsidRPr="00F4405F">
        <w:rPr>
          <w:color w:val="000000"/>
          <w:lang w:val="es-CO"/>
        </w:rPr>
        <w:t>Para la reservación de cupos se requiere un depósito de $2.000.000 por persona, NO REEMBOLSABLE, que se descontaran del pago total.</w:t>
      </w:r>
    </w:p>
    <w:p w14:paraId="5B978743" w14:textId="77777777" w:rsidR="002D419D" w:rsidRPr="00F4405F" w:rsidRDefault="002D419D">
      <w:pPr>
        <w:pStyle w:val="Prrafodelista"/>
        <w:numPr>
          <w:ilvl w:val="0"/>
          <w:numId w:val="5"/>
        </w:numPr>
        <w:jc w:val="both"/>
        <w:rPr>
          <w:color w:val="000000"/>
          <w:lang w:val="es-CO"/>
        </w:rPr>
      </w:pPr>
      <w:r w:rsidRPr="00F4405F">
        <w:rPr>
          <w:color w:val="000000"/>
          <w:lang w:val="es-CO"/>
        </w:rPr>
        <w:t>El precio de la porción terrestre se pagará 40 días antes de la fecha prevista de viaje.</w:t>
      </w:r>
    </w:p>
    <w:p w14:paraId="5F2CF7CB" w14:textId="77777777" w:rsidR="002D419D" w:rsidRPr="00F4405F" w:rsidRDefault="002D419D">
      <w:pPr>
        <w:pStyle w:val="Prrafodelista"/>
        <w:numPr>
          <w:ilvl w:val="0"/>
          <w:numId w:val="5"/>
        </w:numPr>
        <w:jc w:val="both"/>
        <w:rPr>
          <w:color w:val="000000"/>
          <w:lang w:val="es-CO"/>
        </w:rPr>
      </w:pPr>
      <w:r w:rsidRPr="00F4405F">
        <w:rPr>
          <w:color w:val="000000"/>
          <w:lang w:val="es-CO"/>
        </w:rPr>
        <w:lastRenderedPageBreak/>
        <w:t>El precio del tiquete aéreo se pagará 20 días antes de la fecha prevista de viaje. Se aplicará siempre la TRM del día en que se realicé el pago.</w:t>
      </w:r>
    </w:p>
    <w:p w14:paraId="5B2B1A82" w14:textId="496FFDC6" w:rsidR="002D419D" w:rsidRPr="00F4405F" w:rsidRDefault="002D419D">
      <w:pPr>
        <w:pStyle w:val="Prrafodelista"/>
        <w:numPr>
          <w:ilvl w:val="0"/>
          <w:numId w:val="5"/>
        </w:numPr>
        <w:jc w:val="both"/>
        <w:rPr>
          <w:color w:val="000000"/>
          <w:lang w:val="es-CO"/>
        </w:rPr>
      </w:pPr>
      <w:r w:rsidRPr="00F4405F">
        <w:rPr>
          <w:color w:val="000000"/>
          <w:lang w:val="es-CO"/>
        </w:rPr>
        <w:t>El pago total del plan de viaje debe efectuarse a más tardar 30 días antes de la fecha de salida. OIT-AVIATUR deberá haber recibido el 100% del valor total; de lo contrario, se considerará el desistimiento del viaje por parte del cliente, lo que facultará a la agencia a retener los anticipos entregados sin lugar a reembolso.</w:t>
      </w:r>
    </w:p>
    <w:p w14:paraId="1FA4DF6B" w14:textId="77777777" w:rsidR="002D419D" w:rsidRPr="00F4405F" w:rsidRDefault="002D419D">
      <w:pPr>
        <w:pStyle w:val="Prrafodelista"/>
        <w:numPr>
          <w:ilvl w:val="0"/>
          <w:numId w:val="5"/>
        </w:numPr>
        <w:jc w:val="both"/>
        <w:rPr>
          <w:color w:val="000000"/>
          <w:lang w:val="es-CO"/>
        </w:rPr>
      </w:pPr>
      <w:r w:rsidRPr="00F4405F">
        <w:rPr>
          <w:color w:val="000000"/>
          <w:lang w:val="es-CO"/>
        </w:rPr>
        <w:t>La liquidación final del valor de la peregrinación se realizará de acuerdo con la TRM VIGENTE.</w:t>
      </w:r>
    </w:p>
    <w:p w14:paraId="131BDED2" w14:textId="7F12CE30" w:rsidR="002D419D" w:rsidRPr="00F4405F" w:rsidRDefault="002D419D">
      <w:pPr>
        <w:pStyle w:val="Prrafodelista"/>
        <w:numPr>
          <w:ilvl w:val="0"/>
          <w:numId w:val="5"/>
        </w:numPr>
        <w:jc w:val="both"/>
        <w:rPr>
          <w:color w:val="000000"/>
          <w:lang w:val="es-CO"/>
        </w:rPr>
      </w:pPr>
      <w:r w:rsidRPr="00F4405F">
        <w:rPr>
          <w:color w:val="000000"/>
          <w:lang w:val="es-CO"/>
        </w:rPr>
        <w:t>Las tarifas aéreas, hoteleras y demás servicios del portafolio ofrecido por OIT AVIATUR pueden tener variación en cualquier momento ante posibles ajustes en impuestos y tasas por decisión de los operadores o aerolíneas involucradas en los servicios ofrecidos.</w:t>
      </w:r>
    </w:p>
    <w:p w14:paraId="2F3FD4B0" w14:textId="68677BE1" w:rsidR="002D419D" w:rsidRPr="002D419D" w:rsidRDefault="002D419D" w:rsidP="002D419D">
      <w:pPr>
        <w:jc w:val="both"/>
        <w:rPr>
          <w:rFonts w:eastAsia="Times New Roman"/>
          <w:b/>
          <w:color w:val="002060"/>
          <w:lang w:val="es-CO" w:eastAsia="es-ES"/>
        </w:rPr>
      </w:pPr>
    </w:p>
    <w:p w14:paraId="3ECF38D5" w14:textId="77777777" w:rsidR="002D419D" w:rsidRPr="002D419D" w:rsidRDefault="002D419D" w:rsidP="002D419D">
      <w:pPr>
        <w:jc w:val="both"/>
        <w:rPr>
          <w:rFonts w:eastAsia="Times New Roman"/>
          <w:b/>
          <w:bCs/>
          <w:color w:val="002060"/>
          <w:lang w:val="es-CO" w:eastAsia="es-ES"/>
        </w:rPr>
      </w:pPr>
      <w:r w:rsidRPr="002D419D">
        <w:rPr>
          <w:rFonts w:eastAsia="Times New Roman"/>
          <w:b/>
          <w:bCs/>
          <w:color w:val="002060"/>
          <w:lang w:val="es-CO" w:eastAsia="es-ES"/>
        </w:rPr>
        <w:t>REQUISITOS DE VIAJE</w:t>
      </w:r>
    </w:p>
    <w:p w14:paraId="2EC41580" w14:textId="77777777" w:rsidR="002D419D" w:rsidRPr="002D419D" w:rsidRDefault="002D419D" w:rsidP="002D419D">
      <w:pPr>
        <w:jc w:val="both"/>
        <w:rPr>
          <w:rFonts w:eastAsia="Times New Roman"/>
          <w:b/>
          <w:color w:val="002060"/>
          <w:lang w:val="es-CO" w:eastAsia="es-ES"/>
        </w:rPr>
      </w:pPr>
      <w:r w:rsidRPr="002D419D">
        <w:rPr>
          <w:rFonts w:eastAsia="Times New Roman"/>
          <w:b/>
          <w:color w:val="002060"/>
          <w:lang w:val="es-CO" w:eastAsia="es-ES"/>
        </w:rPr>
        <w:t>REQUISITO INDISPENSABLE PASAPORTE VIGENTE Y ACTUALIZADO MINIMO DE 6 MESES.</w:t>
      </w:r>
    </w:p>
    <w:p w14:paraId="3379AC56" w14:textId="77777777" w:rsidR="002D419D" w:rsidRPr="00F4405F" w:rsidRDefault="002D419D">
      <w:pPr>
        <w:pStyle w:val="Prrafodelista"/>
        <w:numPr>
          <w:ilvl w:val="0"/>
          <w:numId w:val="4"/>
        </w:numPr>
        <w:jc w:val="both"/>
        <w:rPr>
          <w:color w:val="000000"/>
          <w:lang w:val="es-CO"/>
        </w:rPr>
      </w:pPr>
      <w:r w:rsidRPr="00F4405F">
        <w:rPr>
          <w:color w:val="000000"/>
          <w:lang w:val="es-CO"/>
        </w:rPr>
        <w:t>La custodia de los documentos de viaje es responsabilidad del cliente. OIT-AVIATUR y el operador no se hacen responsables por gastos extra o documentos de viaje perdidos debido al olvido o extravío de dicha documentación.</w:t>
      </w:r>
    </w:p>
    <w:p w14:paraId="5DD53B1A" w14:textId="77777777" w:rsidR="002D419D" w:rsidRPr="00F4405F" w:rsidRDefault="002D419D">
      <w:pPr>
        <w:pStyle w:val="Prrafodelista"/>
        <w:numPr>
          <w:ilvl w:val="0"/>
          <w:numId w:val="4"/>
        </w:numPr>
        <w:jc w:val="both"/>
        <w:rPr>
          <w:color w:val="000000"/>
          <w:lang w:val="es-CO"/>
        </w:rPr>
      </w:pPr>
      <w:r w:rsidRPr="00F4405F">
        <w:rPr>
          <w:color w:val="000000"/>
          <w:lang w:val="es-CO"/>
        </w:rPr>
        <w:t>Personas con alguna discapacidad de movilidad (bastón, silla de ruedas, etc.) debe viajar con un familiar acompañante.</w:t>
      </w:r>
    </w:p>
    <w:p w14:paraId="584948CF" w14:textId="77777777" w:rsidR="002D419D" w:rsidRPr="00F4405F" w:rsidRDefault="002D419D">
      <w:pPr>
        <w:pStyle w:val="Prrafodelista"/>
        <w:numPr>
          <w:ilvl w:val="0"/>
          <w:numId w:val="4"/>
        </w:numPr>
        <w:jc w:val="both"/>
        <w:rPr>
          <w:color w:val="000000"/>
          <w:lang w:val="es-CO"/>
        </w:rPr>
      </w:pPr>
      <w:r w:rsidRPr="00F4405F">
        <w:rPr>
          <w:color w:val="000000"/>
          <w:lang w:val="es-CO"/>
        </w:rPr>
        <w:t>Pasajeros de 80 años en adelante deben viajar con familiar acompañante.</w:t>
      </w:r>
    </w:p>
    <w:p w14:paraId="0E7B0A6A" w14:textId="77777777" w:rsidR="002D419D" w:rsidRPr="00F4405F" w:rsidRDefault="002D419D">
      <w:pPr>
        <w:pStyle w:val="Prrafodelista"/>
        <w:numPr>
          <w:ilvl w:val="0"/>
          <w:numId w:val="4"/>
        </w:numPr>
        <w:jc w:val="both"/>
        <w:rPr>
          <w:color w:val="000000"/>
          <w:lang w:val="es-CO"/>
        </w:rPr>
      </w:pPr>
      <w:r w:rsidRPr="00F4405F">
        <w:rPr>
          <w:color w:val="000000"/>
          <w:lang w:val="es-CO"/>
        </w:rPr>
        <w:t>La admisión en cada destino es competencia única de las autoridades migratorias. OIT-AVIATUR no asume responsabilidad ni reembolsará gastos de servicios no tomados ante una eventual inadmisión del pasajero en el país de destino.</w:t>
      </w:r>
    </w:p>
    <w:p w14:paraId="214B367D" w14:textId="6508569B" w:rsidR="002D419D" w:rsidRPr="002D419D" w:rsidRDefault="002D419D" w:rsidP="002D419D">
      <w:pPr>
        <w:jc w:val="both"/>
        <w:rPr>
          <w:rFonts w:eastAsia="Times New Roman"/>
          <w:b/>
          <w:color w:val="002060"/>
          <w:lang w:val="es-CO" w:eastAsia="es-ES"/>
        </w:rPr>
      </w:pPr>
    </w:p>
    <w:p w14:paraId="5D7612CE" w14:textId="77777777" w:rsidR="002D419D" w:rsidRPr="002D419D" w:rsidRDefault="002D419D" w:rsidP="002D419D">
      <w:pPr>
        <w:jc w:val="both"/>
        <w:rPr>
          <w:rFonts w:eastAsia="Times New Roman"/>
          <w:b/>
          <w:bCs/>
          <w:color w:val="002060"/>
          <w:lang w:val="es-CO" w:eastAsia="es-ES"/>
        </w:rPr>
      </w:pPr>
      <w:r w:rsidRPr="002D419D">
        <w:rPr>
          <w:rFonts w:eastAsia="Times New Roman"/>
          <w:b/>
          <w:bCs/>
          <w:color w:val="002060"/>
          <w:lang w:val="es-CO" w:eastAsia="es-ES"/>
        </w:rPr>
        <w:t>OPERACIÓN DEL VIAJE</w:t>
      </w:r>
    </w:p>
    <w:p w14:paraId="15BC47EC" w14:textId="77777777" w:rsidR="002D419D" w:rsidRPr="00F4405F" w:rsidRDefault="002D419D">
      <w:pPr>
        <w:pStyle w:val="Prrafodelista"/>
        <w:numPr>
          <w:ilvl w:val="0"/>
          <w:numId w:val="3"/>
        </w:numPr>
        <w:jc w:val="both"/>
        <w:rPr>
          <w:color w:val="000000"/>
          <w:lang w:val="es-CO"/>
        </w:rPr>
      </w:pPr>
      <w:r w:rsidRPr="00F4405F">
        <w:rPr>
          <w:color w:val="000000"/>
          <w:lang w:val="es-CO"/>
        </w:rPr>
        <w:t>Las salidas son garantizadas con un mínimo de 30 pasajeros por fecha, de lo contrario se ofrecerá como alternativa un circuito regular con similares características.</w:t>
      </w:r>
    </w:p>
    <w:p w14:paraId="731FEF77" w14:textId="77777777" w:rsidR="002D419D" w:rsidRPr="00F4405F" w:rsidRDefault="002D419D">
      <w:pPr>
        <w:pStyle w:val="Prrafodelista"/>
        <w:numPr>
          <w:ilvl w:val="0"/>
          <w:numId w:val="3"/>
        </w:numPr>
        <w:jc w:val="both"/>
        <w:rPr>
          <w:color w:val="000000"/>
          <w:lang w:val="es-CO"/>
        </w:rPr>
      </w:pPr>
      <w:r w:rsidRPr="00F4405F">
        <w:rPr>
          <w:color w:val="000000"/>
          <w:lang w:val="es-CO"/>
        </w:rPr>
        <w:t>Los traslados de entrada y salida (aeropuerto-hotel-aeropuerto) se harán exclusivamente en grupo según el itinerario del programa.</w:t>
      </w:r>
    </w:p>
    <w:p w14:paraId="2B32940E" w14:textId="77777777" w:rsidR="002D419D" w:rsidRPr="00F4405F" w:rsidRDefault="002D419D">
      <w:pPr>
        <w:pStyle w:val="Prrafodelista"/>
        <w:numPr>
          <w:ilvl w:val="0"/>
          <w:numId w:val="3"/>
        </w:numPr>
        <w:jc w:val="both"/>
        <w:rPr>
          <w:color w:val="000000"/>
          <w:lang w:val="es-CO"/>
        </w:rPr>
      </w:pPr>
      <w:r w:rsidRPr="00F4405F">
        <w:rPr>
          <w:color w:val="000000"/>
          <w:lang w:val="es-CO"/>
        </w:rPr>
        <w:t>El itinerario y los hoteles pueden variar por situaciones ajenas a nuestra voluntad, tales como ferias, fiestas nacionales, eventos especiales, huelgas o algún factor natural. Los hoteles pueden cambiar de acuerdo con disponibilidad, por similares y de la misma categoría.</w:t>
      </w:r>
    </w:p>
    <w:p w14:paraId="4E669F3F" w14:textId="77777777" w:rsidR="002D419D" w:rsidRPr="00F4405F" w:rsidRDefault="002D419D">
      <w:pPr>
        <w:pStyle w:val="Prrafodelista"/>
        <w:numPr>
          <w:ilvl w:val="0"/>
          <w:numId w:val="3"/>
        </w:numPr>
        <w:jc w:val="both"/>
        <w:rPr>
          <w:color w:val="000000"/>
          <w:lang w:val="es-CO"/>
        </w:rPr>
      </w:pPr>
      <w:r w:rsidRPr="00F4405F">
        <w:rPr>
          <w:color w:val="000000"/>
          <w:lang w:val="es-CO"/>
        </w:rPr>
        <w:t xml:space="preserve">Las habitaciones en el destino estarán disponibles a partir de las 3:00 de la tarde hora local, independientemente de la hora de llegada del vuelo y el </w:t>
      </w:r>
      <w:proofErr w:type="spellStart"/>
      <w:r w:rsidRPr="00F4405F">
        <w:rPr>
          <w:color w:val="000000"/>
          <w:lang w:val="es-CO"/>
        </w:rPr>
        <w:t>check-out</w:t>
      </w:r>
      <w:proofErr w:type="spellEnd"/>
      <w:r w:rsidRPr="00F4405F">
        <w:rPr>
          <w:color w:val="000000"/>
          <w:lang w:val="es-CO"/>
        </w:rPr>
        <w:t xml:space="preserve"> se realizará sobre las 13 horas. Esto según políticas de los hoteles.</w:t>
      </w:r>
    </w:p>
    <w:p w14:paraId="51F81CA3" w14:textId="77777777" w:rsidR="002D419D" w:rsidRPr="00F4405F" w:rsidRDefault="002D419D">
      <w:pPr>
        <w:pStyle w:val="Prrafodelista"/>
        <w:numPr>
          <w:ilvl w:val="0"/>
          <w:numId w:val="3"/>
        </w:numPr>
        <w:jc w:val="both"/>
        <w:rPr>
          <w:color w:val="000000"/>
          <w:lang w:val="es-CO"/>
        </w:rPr>
      </w:pPr>
      <w:r w:rsidRPr="00F4405F">
        <w:rPr>
          <w:color w:val="000000"/>
          <w:lang w:val="es-CO"/>
        </w:rPr>
        <w:t>OIT AVIATUR no se hace responsable por los cambios operacionales que puedan tener las aerolíneas.</w:t>
      </w:r>
    </w:p>
    <w:p w14:paraId="366F7082" w14:textId="77777777" w:rsidR="002D419D" w:rsidRPr="00F4405F" w:rsidRDefault="002D419D">
      <w:pPr>
        <w:pStyle w:val="Prrafodelista"/>
        <w:numPr>
          <w:ilvl w:val="0"/>
          <w:numId w:val="3"/>
        </w:numPr>
        <w:jc w:val="both"/>
        <w:rPr>
          <w:color w:val="000000"/>
          <w:lang w:val="es-CO"/>
        </w:rPr>
      </w:pPr>
      <w:r w:rsidRPr="00F4405F">
        <w:rPr>
          <w:color w:val="000000"/>
          <w:lang w:val="es-CO"/>
        </w:rPr>
        <w:t>Si el pasajero no se presenta en el aeropuerto a la hora indicada, no cumple con los requisitos exigidos por la aerolínea o decide no tomar alguno de los trayectos aéreos incluidos dentro del programa, el tiquete será cancelado automáticamente por la aerolínea; lo que obliga al pasajero a asumir el costo de un nuevo tiquete de ida o regreso, ya que no es responsabilidad de OIT AVIATUR.</w:t>
      </w:r>
    </w:p>
    <w:p w14:paraId="6C3BF627" w14:textId="2F0A4420" w:rsidR="002D419D" w:rsidRPr="002D419D" w:rsidRDefault="002D419D" w:rsidP="002D419D">
      <w:pPr>
        <w:jc w:val="both"/>
        <w:rPr>
          <w:rFonts w:eastAsia="Times New Roman"/>
          <w:b/>
          <w:color w:val="002060"/>
          <w:lang w:val="es-CO" w:eastAsia="es-ES"/>
        </w:rPr>
      </w:pPr>
    </w:p>
    <w:p w14:paraId="535F2895" w14:textId="77777777" w:rsidR="002D419D" w:rsidRPr="00F4405F" w:rsidRDefault="002D419D">
      <w:pPr>
        <w:pStyle w:val="Prrafodelista"/>
        <w:numPr>
          <w:ilvl w:val="0"/>
          <w:numId w:val="3"/>
        </w:numPr>
        <w:jc w:val="both"/>
        <w:rPr>
          <w:rFonts w:eastAsia="Times New Roman"/>
          <w:b/>
          <w:bCs/>
          <w:color w:val="002060"/>
          <w:lang w:val="es-CO" w:eastAsia="es-ES"/>
        </w:rPr>
      </w:pPr>
      <w:r w:rsidRPr="00F4405F">
        <w:rPr>
          <w:rFonts w:eastAsia="Times New Roman"/>
          <w:b/>
          <w:bCs/>
          <w:color w:val="002060"/>
          <w:lang w:val="es-CO" w:eastAsia="es-ES"/>
        </w:rPr>
        <w:t>EXCURSIONES OPCIONALES</w:t>
      </w:r>
    </w:p>
    <w:p w14:paraId="04A4C40F" w14:textId="77777777" w:rsidR="002D419D" w:rsidRPr="00F4405F" w:rsidRDefault="002D419D">
      <w:pPr>
        <w:pStyle w:val="Prrafodelista"/>
        <w:numPr>
          <w:ilvl w:val="0"/>
          <w:numId w:val="3"/>
        </w:numPr>
        <w:jc w:val="both"/>
        <w:rPr>
          <w:color w:val="000000"/>
          <w:lang w:val="es-CO"/>
        </w:rPr>
      </w:pPr>
      <w:r w:rsidRPr="00F4405F">
        <w:rPr>
          <w:color w:val="000000"/>
          <w:lang w:val="es-CO"/>
        </w:rPr>
        <w:t>Tenga en cuenta que las experiencias y/o tours opcionales son servicios coordinados directamente por los guías locales en destino. La participación en estas actividades es a discreción del viajero. OIT-AVIATUR declina cualquier responsabilidad derivada de su compra o ejecución.</w:t>
      </w:r>
    </w:p>
    <w:p w14:paraId="40022474" w14:textId="37E44E13" w:rsidR="002D419D" w:rsidRPr="002D419D" w:rsidRDefault="002D419D" w:rsidP="002D419D">
      <w:pPr>
        <w:jc w:val="both"/>
        <w:rPr>
          <w:rFonts w:eastAsia="Times New Roman"/>
          <w:b/>
          <w:color w:val="002060"/>
          <w:lang w:val="es-CO" w:eastAsia="es-ES"/>
        </w:rPr>
      </w:pPr>
    </w:p>
    <w:p w14:paraId="2D3D480A" w14:textId="77777777" w:rsidR="002D419D" w:rsidRPr="00F4405F" w:rsidRDefault="002D419D">
      <w:pPr>
        <w:pStyle w:val="Prrafodelista"/>
        <w:numPr>
          <w:ilvl w:val="0"/>
          <w:numId w:val="3"/>
        </w:numPr>
        <w:jc w:val="both"/>
        <w:rPr>
          <w:rFonts w:eastAsia="Times New Roman"/>
          <w:b/>
          <w:bCs/>
          <w:color w:val="002060"/>
          <w:lang w:val="es-CO" w:eastAsia="es-ES"/>
        </w:rPr>
      </w:pPr>
      <w:r w:rsidRPr="00F4405F">
        <w:rPr>
          <w:rFonts w:eastAsia="Times New Roman"/>
          <w:b/>
          <w:bCs/>
          <w:color w:val="002060"/>
          <w:lang w:val="es-CO" w:eastAsia="es-ES"/>
        </w:rPr>
        <w:lastRenderedPageBreak/>
        <w:t>CONDICIONES GENERALES</w:t>
      </w:r>
    </w:p>
    <w:p w14:paraId="23016F91" w14:textId="77777777" w:rsidR="002D419D" w:rsidRPr="00F4405F" w:rsidRDefault="002D419D">
      <w:pPr>
        <w:pStyle w:val="Prrafodelista"/>
        <w:numPr>
          <w:ilvl w:val="0"/>
          <w:numId w:val="3"/>
        </w:numPr>
        <w:jc w:val="both"/>
        <w:rPr>
          <w:color w:val="000000"/>
          <w:lang w:val="es-CO"/>
        </w:rPr>
      </w:pPr>
      <w:r w:rsidRPr="00F4405F">
        <w:rPr>
          <w:color w:val="000000"/>
          <w:lang w:val="es-CO"/>
        </w:rPr>
        <w:t>Cualquier visita y/o servicio no tomado del programa (por itinerario de vuelos o decisión propia del pasajero), no será reembolsado.</w:t>
      </w:r>
    </w:p>
    <w:p w14:paraId="0921CF8B" w14:textId="77777777" w:rsidR="002D419D" w:rsidRPr="00F4405F" w:rsidRDefault="002D419D">
      <w:pPr>
        <w:pStyle w:val="Prrafodelista"/>
        <w:numPr>
          <w:ilvl w:val="0"/>
          <w:numId w:val="3"/>
        </w:numPr>
        <w:jc w:val="both"/>
        <w:rPr>
          <w:color w:val="000000"/>
          <w:lang w:val="es-CO"/>
        </w:rPr>
      </w:pPr>
      <w:r w:rsidRPr="00F4405F">
        <w:rPr>
          <w:color w:val="000000"/>
          <w:lang w:val="es-CO"/>
        </w:rPr>
        <w:t>Al confirmar su reserva, el pasajero acepta las condiciones aquí estipuladas. Así mismo, reconoce el pago obligatorio de propinas por concepto de servicios prestados las cuales deberán ser liquidadas antes de finalizar el viaje.</w:t>
      </w:r>
    </w:p>
    <w:p w14:paraId="7123AE02" w14:textId="6725C6ED" w:rsidR="002D419D" w:rsidRPr="00F4405F" w:rsidRDefault="002D419D">
      <w:pPr>
        <w:pStyle w:val="Prrafodelista"/>
        <w:numPr>
          <w:ilvl w:val="0"/>
          <w:numId w:val="3"/>
        </w:numPr>
        <w:jc w:val="both"/>
        <w:rPr>
          <w:color w:val="000000"/>
          <w:lang w:val="es-CO"/>
        </w:rPr>
      </w:pPr>
      <w:r w:rsidRPr="00F4405F">
        <w:rPr>
          <w:color w:val="000000"/>
          <w:lang w:val="es-CO"/>
        </w:rPr>
        <w:t>Al tratarse de una negociación de grupo, los tiquetes deben ser expedidos según condiciones de la aerolínea. En caso de cancelación de viaje por parte del pasajero, el tiquete no es reembolsable, aplicando las condiciones y penalidades de la aerolínea.</w:t>
      </w:r>
    </w:p>
    <w:p w14:paraId="00D76A82" w14:textId="77777777" w:rsidR="002D419D" w:rsidRPr="00F4405F" w:rsidRDefault="002D419D">
      <w:pPr>
        <w:pStyle w:val="Prrafodelista"/>
        <w:numPr>
          <w:ilvl w:val="0"/>
          <w:numId w:val="3"/>
        </w:numPr>
        <w:jc w:val="both"/>
        <w:rPr>
          <w:color w:val="000000"/>
          <w:lang w:val="es-CO"/>
        </w:rPr>
      </w:pPr>
      <w:r w:rsidRPr="00F4405F">
        <w:rPr>
          <w:color w:val="000000"/>
          <w:lang w:val="es-CO"/>
        </w:rPr>
        <w:t>El plan no es REEMBOLSABLE, NO ES ENDOSABLE y no es REVISABLE.</w:t>
      </w:r>
    </w:p>
    <w:p w14:paraId="161D9F9D" w14:textId="77777777" w:rsidR="00017310" w:rsidRPr="002D419D" w:rsidRDefault="00017310" w:rsidP="00EF757E">
      <w:pPr>
        <w:jc w:val="both"/>
        <w:rPr>
          <w:lang w:val="es-CO"/>
        </w:rPr>
      </w:pPr>
    </w:p>
    <w:sectPr w:rsidR="00017310" w:rsidRPr="002D419D" w:rsidSect="00E916F3">
      <w:footerReference w:type="default" r:id="rId7"/>
      <w:pgSz w:w="12240" w:h="15840" w:code="119"/>
      <w:pgMar w:top="720" w:right="720" w:bottom="284" w:left="720" w:header="4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46DBE" w14:textId="77777777" w:rsidR="001825A0" w:rsidRDefault="001825A0" w:rsidP="00947215">
      <w:r>
        <w:separator/>
      </w:r>
    </w:p>
  </w:endnote>
  <w:endnote w:type="continuationSeparator" w:id="0">
    <w:p w14:paraId="07E12FEC" w14:textId="77777777" w:rsidR="001825A0" w:rsidRDefault="001825A0" w:rsidP="00947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C8077" w14:textId="04270628" w:rsidR="00947215" w:rsidRDefault="00947215" w:rsidP="00947215">
    <w:pPr>
      <w:pStyle w:val="Piedepgina"/>
      <w:tabs>
        <w:tab w:val="clear" w:pos="4419"/>
        <w:tab w:val="clear" w:pos="8838"/>
        <w:tab w:val="left" w:pos="1785"/>
      </w:tabs>
    </w:pPr>
    <w:r>
      <w:tab/>
    </w:r>
  </w:p>
  <w:p w14:paraId="6633723B" w14:textId="77777777" w:rsidR="00D01D60" w:rsidRDefault="00D01D60" w:rsidP="00947215">
    <w:pPr>
      <w:pStyle w:val="Piedepgina"/>
      <w:tabs>
        <w:tab w:val="clear" w:pos="4419"/>
        <w:tab w:val="clear" w:pos="8838"/>
        <w:tab w:val="left" w:pos="1785"/>
      </w:tabs>
    </w:pPr>
  </w:p>
  <w:p w14:paraId="751FF7D1" w14:textId="77777777" w:rsidR="00D01D60" w:rsidRDefault="00D01D60" w:rsidP="00947215">
    <w:pPr>
      <w:pStyle w:val="Piedepgina"/>
      <w:tabs>
        <w:tab w:val="clear" w:pos="4419"/>
        <w:tab w:val="clear" w:pos="8838"/>
        <w:tab w:val="left" w:pos="1785"/>
      </w:tabs>
    </w:pPr>
  </w:p>
  <w:p w14:paraId="67E5300F" w14:textId="77777777" w:rsidR="00D01D60" w:rsidRDefault="00D01D60" w:rsidP="00947215">
    <w:pPr>
      <w:pStyle w:val="Piedepgina"/>
      <w:tabs>
        <w:tab w:val="clear" w:pos="4419"/>
        <w:tab w:val="clear" w:pos="8838"/>
        <w:tab w:val="left" w:pos="1785"/>
      </w:tabs>
    </w:pPr>
  </w:p>
  <w:p w14:paraId="485E6302" w14:textId="77777777" w:rsidR="00D01D60" w:rsidRDefault="00D01D60" w:rsidP="00947215">
    <w:pPr>
      <w:pStyle w:val="Piedepgina"/>
      <w:tabs>
        <w:tab w:val="clear" w:pos="4419"/>
        <w:tab w:val="clear" w:pos="8838"/>
        <w:tab w:val="left" w:pos="1785"/>
      </w:tabs>
    </w:pPr>
  </w:p>
  <w:p w14:paraId="3EB7CCC2" w14:textId="77777777" w:rsidR="00D01D60" w:rsidRDefault="00D01D60" w:rsidP="00947215">
    <w:pPr>
      <w:pStyle w:val="Piedepgina"/>
      <w:tabs>
        <w:tab w:val="clear" w:pos="4419"/>
        <w:tab w:val="clear" w:pos="8838"/>
        <w:tab w:val="left" w:pos="178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0AD00" w14:textId="77777777" w:rsidR="001825A0" w:rsidRDefault="001825A0" w:rsidP="00947215">
      <w:r>
        <w:separator/>
      </w:r>
    </w:p>
  </w:footnote>
  <w:footnote w:type="continuationSeparator" w:id="0">
    <w:p w14:paraId="16F5365E" w14:textId="77777777" w:rsidR="001825A0" w:rsidRDefault="001825A0" w:rsidP="00947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0"/>
    <w:lvl w:ilvl="0">
      <w:start w:val="1"/>
      <w:numFmt w:val="bullet"/>
      <w:lvlText w:val=""/>
      <w:lvlJc w:val="left"/>
      <w:pPr>
        <w:tabs>
          <w:tab w:val="num" w:pos="0"/>
        </w:tabs>
        <w:ind w:left="360" w:hanging="360"/>
      </w:pPr>
      <w:rPr>
        <w:rFonts w:ascii="Symbol" w:hAnsi="Symbol" w:cs="Symbol" w:hint="default"/>
        <w:sz w:val="20"/>
        <w:szCs w:val="20"/>
        <w:lang w:val="es-CO"/>
      </w:rPr>
    </w:lvl>
  </w:abstractNum>
  <w:abstractNum w:abstractNumId="1" w15:restartNumberingAfterBreak="0">
    <w:nsid w:val="00000003"/>
    <w:multiLevelType w:val="multilevel"/>
    <w:tmpl w:val="00000003"/>
    <w:name w:val="WW8Num14"/>
    <w:lvl w:ilvl="0">
      <w:start w:val="1"/>
      <w:numFmt w:val="bullet"/>
      <w:lvlText w:val=""/>
      <w:lvlJc w:val="left"/>
      <w:pPr>
        <w:tabs>
          <w:tab w:val="num" w:pos="360"/>
        </w:tabs>
        <w:ind w:left="360" w:hanging="360"/>
      </w:pPr>
      <w:rPr>
        <w:rFonts w:ascii="Symbol" w:hAnsi="Symbol" w:cs="Symbol" w:hint="default"/>
        <w:sz w:val="20"/>
        <w:szCs w:val="20"/>
        <w:lang w:val="es-CO"/>
      </w:rPr>
    </w:lvl>
    <w:lvl w:ilvl="1">
      <w:start w:val="1"/>
      <w:numFmt w:val="bullet"/>
      <w:lvlText w:val=""/>
      <w:lvlJc w:val="left"/>
      <w:pPr>
        <w:tabs>
          <w:tab w:val="num" w:pos="1080"/>
        </w:tabs>
        <w:ind w:left="1080" w:hanging="360"/>
      </w:pPr>
      <w:rPr>
        <w:rFonts w:ascii="Symbol" w:hAnsi="Symbol" w:cs="Symbol" w:hint="default"/>
        <w:sz w:val="20"/>
        <w:szCs w:val="20"/>
        <w:lang w:val="es-CO"/>
      </w:rPr>
    </w:lvl>
    <w:lvl w:ilvl="2">
      <w:start w:val="1"/>
      <w:numFmt w:val="bullet"/>
      <w:lvlText w:val=""/>
      <w:lvlJc w:val="left"/>
      <w:pPr>
        <w:tabs>
          <w:tab w:val="num" w:pos="1800"/>
        </w:tabs>
        <w:ind w:left="1800" w:hanging="360"/>
      </w:pPr>
      <w:rPr>
        <w:rFonts w:ascii="Symbol" w:hAnsi="Symbol" w:cs="Symbol" w:hint="default"/>
        <w:sz w:val="20"/>
        <w:szCs w:val="20"/>
        <w:lang w:val="es-CO"/>
      </w:rPr>
    </w:lvl>
    <w:lvl w:ilvl="3">
      <w:start w:val="1"/>
      <w:numFmt w:val="bullet"/>
      <w:lvlText w:val=""/>
      <w:lvlJc w:val="left"/>
      <w:pPr>
        <w:tabs>
          <w:tab w:val="num" w:pos="2520"/>
        </w:tabs>
        <w:ind w:left="2520" w:hanging="360"/>
      </w:pPr>
      <w:rPr>
        <w:rFonts w:ascii="Symbol" w:hAnsi="Symbol" w:cs="Symbol" w:hint="default"/>
        <w:sz w:val="20"/>
        <w:szCs w:val="20"/>
        <w:lang w:val="es-CO"/>
      </w:rPr>
    </w:lvl>
    <w:lvl w:ilvl="4">
      <w:start w:val="1"/>
      <w:numFmt w:val="bullet"/>
      <w:lvlText w:val=""/>
      <w:lvlJc w:val="left"/>
      <w:pPr>
        <w:tabs>
          <w:tab w:val="num" w:pos="3240"/>
        </w:tabs>
        <w:ind w:left="3240" w:hanging="360"/>
      </w:pPr>
      <w:rPr>
        <w:rFonts w:ascii="Symbol" w:hAnsi="Symbol" w:cs="Symbol" w:hint="default"/>
        <w:sz w:val="20"/>
        <w:szCs w:val="20"/>
        <w:lang w:val="es-CO"/>
      </w:rPr>
    </w:lvl>
    <w:lvl w:ilvl="5">
      <w:start w:val="1"/>
      <w:numFmt w:val="bullet"/>
      <w:lvlText w:val=""/>
      <w:lvlJc w:val="left"/>
      <w:pPr>
        <w:tabs>
          <w:tab w:val="num" w:pos="3960"/>
        </w:tabs>
        <w:ind w:left="3960" w:hanging="360"/>
      </w:pPr>
      <w:rPr>
        <w:rFonts w:ascii="Symbol" w:hAnsi="Symbol" w:cs="Symbol" w:hint="default"/>
        <w:sz w:val="20"/>
        <w:szCs w:val="20"/>
        <w:lang w:val="es-CO"/>
      </w:rPr>
    </w:lvl>
    <w:lvl w:ilvl="6">
      <w:start w:val="1"/>
      <w:numFmt w:val="bullet"/>
      <w:lvlText w:val=""/>
      <w:lvlJc w:val="left"/>
      <w:pPr>
        <w:tabs>
          <w:tab w:val="num" w:pos="4680"/>
        </w:tabs>
        <w:ind w:left="4680" w:hanging="360"/>
      </w:pPr>
      <w:rPr>
        <w:rFonts w:ascii="Symbol" w:hAnsi="Symbol" w:cs="Symbol" w:hint="default"/>
        <w:sz w:val="20"/>
        <w:szCs w:val="20"/>
        <w:lang w:val="es-CO"/>
      </w:rPr>
    </w:lvl>
    <w:lvl w:ilvl="7">
      <w:start w:val="1"/>
      <w:numFmt w:val="bullet"/>
      <w:lvlText w:val=""/>
      <w:lvlJc w:val="left"/>
      <w:pPr>
        <w:tabs>
          <w:tab w:val="num" w:pos="5400"/>
        </w:tabs>
        <w:ind w:left="5400" w:hanging="360"/>
      </w:pPr>
      <w:rPr>
        <w:rFonts w:ascii="Symbol" w:hAnsi="Symbol" w:cs="Symbol" w:hint="default"/>
        <w:sz w:val="20"/>
        <w:szCs w:val="20"/>
        <w:lang w:val="es-CO"/>
      </w:rPr>
    </w:lvl>
    <w:lvl w:ilvl="8">
      <w:start w:val="1"/>
      <w:numFmt w:val="bullet"/>
      <w:lvlText w:val=""/>
      <w:lvlJc w:val="left"/>
      <w:pPr>
        <w:tabs>
          <w:tab w:val="num" w:pos="6120"/>
        </w:tabs>
        <w:ind w:left="6120" w:hanging="360"/>
      </w:pPr>
      <w:rPr>
        <w:rFonts w:ascii="Symbol" w:hAnsi="Symbol" w:cs="Symbol" w:hint="default"/>
        <w:sz w:val="20"/>
        <w:szCs w:val="20"/>
        <w:lang w:val="es-CO"/>
      </w:rPr>
    </w:lvl>
  </w:abstractNum>
  <w:abstractNum w:abstractNumId="2" w15:restartNumberingAfterBreak="0">
    <w:nsid w:val="2C11435A"/>
    <w:multiLevelType w:val="hybridMultilevel"/>
    <w:tmpl w:val="440E54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287F99"/>
    <w:multiLevelType w:val="hybridMultilevel"/>
    <w:tmpl w:val="D55E06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8B03F8E"/>
    <w:multiLevelType w:val="hybridMultilevel"/>
    <w:tmpl w:val="C3423F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F390181"/>
    <w:multiLevelType w:val="hybridMultilevel"/>
    <w:tmpl w:val="AF96C1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81B1351"/>
    <w:multiLevelType w:val="hybridMultilevel"/>
    <w:tmpl w:val="9E06F7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503396327">
    <w:abstractNumId w:val="2"/>
  </w:num>
  <w:num w:numId="2" w16cid:durableId="1493450787">
    <w:abstractNumId w:val="5"/>
  </w:num>
  <w:num w:numId="3" w16cid:durableId="407113973">
    <w:abstractNumId w:val="3"/>
  </w:num>
  <w:num w:numId="4" w16cid:durableId="616067235">
    <w:abstractNumId w:val="6"/>
  </w:num>
  <w:num w:numId="5" w16cid:durableId="108600359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215"/>
    <w:rsid w:val="00006CFE"/>
    <w:rsid w:val="0001730D"/>
    <w:rsid w:val="00017310"/>
    <w:rsid w:val="00020ABF"/>
    <w:rsid w:val="00023382"/>
    <w:rsid w:val="00026B6A"/>
    <w:rsid w:val="00037153"/>
    <w:rsid w:val="000458E2"/>
    <w:rsid w:val="0005596F"/>
    <w:rsid w:val="0005759D"/>
    <w:rsid w:val="00067ED3"/>
    <w:rsid w:val="000727F1"/>
    <w:rsid w:val="000729AF"/>
    <w:rsid w:val="00084B74"/>
    <w:rsid w:val="00093C64"/>
    <w:rsid w:val="000945B5"/>
    <w:rsid w:val="00094C30"/>
    <w:rsid w:val="00095310"/>
    <w:rsid w:val="00097133"/>
    <w:rsid w:val="00097A55"/>
    <w:rsid w:val="000A0423"/>
    <w:rsid w:val="000A4564"/>
    <w:rsid w:val="000B4D6D"/>
    <w:rsid w:val="000B71E1"/>
    <w:rsid w:val="000D0CC4"/>
    <w:rsid w:val="000D1832"/>
    <w:rsid w:val="000E5A17"/>
    <w:rsid w:val="000E608B"/>
    <w:rsid w:val="000F156B"/>
    <w:rsid w:val="000F6545"/>
    <w:rsid w:val="00103EFE"/>
    <w:rsid w:val="00116570"/>
    <w:rsid w:val="00121814"/>
    <w:rsid w:val="00123B5D"/>
    <w:rsid w:val="00126A9A"/>
    <w:rsid w:val="00130940"/>
    <w:rsid w:val="00131614"/>
    <w:rsid w:val="00136BD7"/>
    <w:rsid w:val="00140881"/>
    <w:rsid w:val="001417E8"/>
    <w:rsid w:val="001432BD"/>
    <w:rsid w:val="001433C2"/>
    <w:rsid w:val="001452FA"/>
    <w:rsid w:val="00145608"/>
    <w:rsid w:val="0014608B"/>
    <w:rsid w:val="001467A3"/>
    <w:rsid w:val="001473A2"/>
    <w:rsid w:val="00147FFE"/>
    <w:rsid w:val="00152925"/>
    <w:rsid w:val="0016412A"/>
    <w:rsid w:val="00164A72"/>
    <w:rsid w:val="001722E2"/>
    <w:rsid w:val="00177FFE"/>
    <w:rsid w:val="001825A0"/>
    <w:rsid w:val="00192BDA"/>
    <w:rsid w:val="001A5B91"/>
    <w:rsid w:val="001C0C2C"/>
    <w:rsid w:val="001C1B67"/>
    <w:rsid w:val="001C68B7"/>
    <w:rsid w:val="001D3E95"/>
    <w:rsid w:val="001D7DE7"/>
    <w:rsid w:val="001E0FDE"/>
    <w:rsid w:val="001E4546"/>
    <w:rsid w:val="001F2833"/>
    <w:rsid w:val="002030FE"/>
    <w:rsid w:val="00206B17"/>
    <w:rsid w:val="00211B70"/>
    <w:rsid w:val="00213BF8"/>
    <w:rsid w:val="00222128"/>
    <w:rsid w:val="00222FDB"/>
    <w:rsid w:val="00232392"/>
    <w:rsid w:val="002329C8"/>
    <w:rsid w:val="0023601E"/>
    <w:rsid w:val="00240B8B"/>
    <w:rsid w:val="00246031"/>
    <w:rsid w:val="0025641B"/>
    <w:rsid w:val="00260835"/>
    <w:rsid w:val="00260F9F"/>
    <w:rsid w:val="0026348E"/>
    <w:rsid w:val="00275F93"/>
    <w:rsid w:val="0027654F"/>
    <w:rsid w:val="0028552D"/>
    <w:rsid w:val="002921F4"/>
    <w:rsid w:val="00296400"/>
    <w:rsid w:val="002A70C9"/>
    <w:rsid w:val="002B041B"/>
    <w:rsid w:val="002B517A"/>
    <w:rsid w:val="002C0042"/>
    <w:rsid w:val="002C401A"/>
    <w:rsid w:val="002C6C97"/>
    <w:rsid w:val="002D419D"/>
    <w:rsid w:val="002D6851"/>
    <w:rsid w:val="002D724F"/>
    <w:rsid w:val="002D7AD5"/>
    <w:rsid w:val="002E2D12"/>
    <w:rsid w:val="002E31B3"/>
    <w:rsid w:val="002E35F3"/>
    <w:rsid w:val="002E38CC"/>
    <w:rsid w:val="002E4635"/>
    <w:rsid w:val="002E6490"/>
    <w:rsid w:val="003007F5"/>
    <w:rsid w:val="0031590E"/>
    <w:rsid w:val="00316048"/>
    <w:rsid w:val="00316926"/>
    <w:rsid w:val="00316E30"/>
    <w:rsid w:val="00322B37"/>
    <w:rsid w:val="003249FC"/>
    <w:rsid w:val="00327EA3"/>
    <w:rsid w:val="00333781"/>
    <w:rsid w:val="003371FE"/>
    <w:rsid w:val="003413ED"/>
    <w:rsid w:val="00344434"/>
    <w:rsid w:val="00345F42"/>
    <w:rsid w:val="003470A8"/>
    <w:rsid w:val="0035388D"/>
    <w:rsid w:val="003541EE"/>
    <w:rsid w:val="00354D00"/>
    <w:rsid w:val="00380C27"/>
    <w:rsid w:val="00381F3A"/>
    <w:rsid w:val="00382420"/>
    <w:rsid w:val="003977CF"/>
    <w:rsid w:val="003A008F"/>
    <w:rsid w:val="003A09E5"/>
    <w:rsid w:val="003A17C0"/>
    <w:rsid w:val="003A5C95"/>
    <w:rsid w:val="003A6B34"/>
    <w:rsid w:val="003A77BD"/>
    <w:rsid w:val="003A7E1A"/>
    <w:rsid w:val="003B0AE9"/>
    <w:rsid w:val="003C757B"/>
    <w:rsid w:val="003D245D"/>
    <w:rsid w:val="003D3B7D"/>
    <w:rsid w:val="003D516E"/>
    <w:rsid w:val="003E0D32"/>
    <w:rsid w:val="003E3EB4"/>
    <w:rsid w:val="00404E88"/>
    <w:rsid w:val="00406172"/>
    <w:rsid w:val="00411098"/>
    <w:rsid w:val="0041558F"/>
    <w:rsid w:val="00415952"/>
    <w:rsid w:val="00416FCB"/>
    <w:rsid w:val="00431064"/>
    <w:rsid w:val="00432199"/>
    <w:rsid w:val="00434808"/>
    <w:rsid w:val="004364A4"/>
    <w:rsid w:val="0044083C"/>
    <w:rsid w:val="004425FF"/>
    <w:rsid w:val="00443DA0"/>
    <w:rsid w:val="004550C4"/>
    <w:rsid w:val="0045610D"/>
    <w:rsid w:val="0046432B"/>
    <w:rsid w:val="004750F2"/>
    <w:rsid w:val="00487992"/>
    <w:rsid w:val="00487F83"/>
    <w:rsid w:val="00495520"/>
    <w:rsid w:val="00497A01"/>
    <w:rsid w:val="004A0538"/>
    <w:rsid w:val="004A2A02"/>
    <w:rsid w:val="004A655A"/>
    <w:rsid w:val="004B4AF4"/>
    <w:rsid w:val="004B77D1"/>
    <w:rsid w:val="004C147B"/>
    <w:rsid w:val="004C298A"/>
    <w:rsid w:val="004C3138"/>
    <w:rsid w:val="004C6525"/>
    <w:rsid w:val="004E1D6F"/>
    <w:rsid w:val="004E736E"/>
    <w:rsid w:val="004F1897"/>
    <w:rsid w:val="004F1A16"/>
    <w:rsid w:val="004F5D17"/>
    <w:rsid w:val="005017C2"/>
    <w:rsid w:val="00506D03"/>
    <w:rsid w:val="0051027E"/>
    <w:rsid w:val="005133DA"/>
    <w:rsid w:val="00513A77"/>
    <w:rsid w:val="00515A43"/>
    <w:rsid w:val="00516ED6"/>
    <w:rsid w:val="0052331E"/>
    <w:rsid w:val="005235C4"/>
    <w:rsid w:val="00524BDB"/>
    <w:rsid w:val="005317F1"/>
    <w:rsid w:val="00535185"/>
    <w:rsid w:val="00541D5C"/>
    <w:rsid w:val="0056320D"/>
    <w:rsid w:val="00564117"/>
    <w:rsid w:val="00564EDC"/>
    <w:rsid w:val="00565E19"/>
    <w:rsid w:val="00570779"/>
    <w:rsid w:val="005769F2"/>
    <w:rsid w:val="00576A48"/>
    <w:rsid w:val="00577EE3"/>
    <w:rsid w:val="00582636"/>
    <w:rsid w:val="00586C5B"/>
    <w:rsid w:val="00595DA4"/>
    <w:rsid w:val="005A24C7"/>
    <w:rsid w:val="005B4477"/>
    <w:rsid w:val="005B7D97"/>
    <w:rsid w:val="005C5B5B"/>
    <w:rsid w:val="005D3986"/>
    <w:rsid w:val="005D7941"/>
    <w:rsid w:val="005E005A"/>
    <w:rsid w:val="005E03BD"/>
    <w:rsid w:val="005F3B70"/>
    <w:rsid w:val="005F4C93"/>
    <w:rsid w:val="00600031"/>
    <w:rsid w:val="006112E6"/>
    <w:rsid w:val="00612B45"/>
    <w:rsid w:val="006145BB"/>
    <w:rsid w:val="006266C5"/>
    <w:rsid w:val="006309A1"/>
    <w:rsid w:val="00631AA2"/>
    <w:rsid w:val="0063312C"/>
    <w:rsid w:val="00637B57"/>
    <w:rsid w:val="00637E32"/>
    <w:rsid w:val="0064027C"/>
    <w:rsid w:val="00652A48"/>
    <w:rsid w:val="00663EC6"/>
    <w:rsid w:val="00672D4F"/>
    <w:rsid w:val="00673451"/>
    <w:rsid w:val="00674F8F"/>
    <w:rsid w:val="006842CF"/>
    <w:rsid w:val="00685836"/>
    <w:rsid w:val="00690526"/>
    <w:rsid w:val="00691734"/>
    <w:rsid w:val="006A0B39"/>
    <w:rsid w:val="006A40C7"/>
    <w:rsid w:val="006A41FE"/>
    <w:rsid w:val="006B3BB1"/>
    <w:rsid w:val="006B5D25"/>
    <w:rsid w:val="006C4508"/>
    <w:rsid w:val="006C6CE5"/>
    <w:rsid w:val="006D36C7"/>
    <w:rsid w:val="006D4E9F"/>
    <w:rsid w:val="006D5208"/>
    <w:rsid w:val="006E67A5"/>
    <w:rsid w:val="007002F4"/>
    <w:rsid w:val="00700E64"/>
    <w:rsid w:val="00702080"/>
    <w:rsid w:val="0071085C"/>
    <w:rsid w:val="00710D67"/>
    <w:rsid w:val="00712210"/>
    <w:rsid w:val="00714D10"/>
    <w:rsid w:val="0071608A"/>
    <w:rsid w:val="007166B8"/>
    <w:rsid w:val="00717220"/>
    <w:rsid w:val="00722FE0"/>
    <w:rsid w:val="00734939"/>
    <w:rsid w:val="00740F42"/>
    <w:rsid w:val="00741EA9"/>
    <w:rsid w:val="007457E2"/>
    <w:rsid w:val="0075011F"/>
    <w:rsid w:val="00751577"/>
    <w:rsid w:val="00757414"/>
    <w:rsid w:val="007607B6"/>
    <w:rsid w:val="00761780"/>
    <w:rsid w:val="007621D7"/>
    <w:rsid w:val="00770F9A"/>
    <w:rsid w:val="007724B9"/>
    <w:rsid w:val="00777541"/>
    <w:rsid w:val="00786623"/>
    <w:rsid w:val="00790AF7"/>
    <w:rsid w:val="007A01CF"/>
    <w:rsid w:val="007A2777"/>
    <w:rsid w:val="007A36A2"/>
    <w:rsid w:val="007A5F01"/>
    <w:rsid w:val="007A7434"/>
    <w:rsid w:val="007B3AD8"/>
    <w:rsid w:val="007C00BF"/>
    <w:rsid w:val="007D57B5"/>
    <w:rsid w:val="007D65D3"/>
    <w:rsid w:val="007E53C9"/>
    <w:rsid w:val="007F15B3"/>
    <w:rsid w:val="007F7D25"/>
    <w:rsid w:val="00802F63"/>
    <w:rsid w:val="00805091"/>
    <w:rsid w:val="00812EB1"/>
    <w:rsid w:val="008142AF"/>
    <w:rsid w:val="008162FD"/>
    <w:rsid w:val="00817F09"/>
    <w:rsid w:val="008253A5"/>
    <w:rsid w:val="008357AB"/>
    <w:rsid w:val="00835E63"/>
    <w:rsid w:val="00840DD4"/>
    <w:rsid w:val="008428A0"/>
    <w:rsid w:val="008505FB"/>
    <w:rsid w:val="008513C9"/>
    <w:rsid w:val="00852516"/>
    <w:rsid w:val="00853624"/>
    <w:rsid w:val="008550B5"/>
    <w:rsid w:val="00870851"/>
    <w:rsid w:val="00873BDD"/>
    <w:rsid w:val="0088206E"/>
    <w:rsid w:val="00882EDB"/>
    <w:rsid w:val="0089082D"/>
    <w:rsid w:val="00892820"/>
    <w:rsid w:val="008B173C"/>
    <w:rsid w:val="008B1BE2"/>
    <w:rsid w:val="008C5F61"/>
    <w:rsid w:val="008C602B"/>
    <w:rsid w:val="008D2563"/>
    <w:rsid w:val="008E1721"/>
    <w:rsid w:val="008E28F8"/>
    <w:rsid w:val="008E5A7D"/>
    <w:rsid w:val="008F5980"/>
    <w:rsid w:val="009070A5"/>
    <w:rsid w:val="009230F8"/>
    <w:rsid w:val="00927A8D"/>
    <w:rsid w:val="00932172"/>
    <w:rsid w:val="0094207B"/>
    <w:rsid w:val="00943437"/>
    <w:rsid w:val="00947215"/>
    <w:rsid w:val="00953E47"/>
    <w:rsid w:val="009601E6"/>
    <w:rsid w:val="00963388"/>
    <w:rsid w:val="00977D61"/>
    <w:rsid w:val="0098206A"/>
    <w:rsid w:val="00982298"/>
    <w:rsid w:val="00985B8A"/>
    <w:rsid w:val="00991033"/>
    <w:rsid w:val="0099171F"/>
    <w:rsid w:val="009963C6"/>
    <w:rsid w:val="009B0CBC"/>
    <w:rsid w:val="009C1A5A"/>
    <w:rsid w:val="009D08B2"/>
    <w:rsid w:val="009D7BA2"/>
    <w:rsid w:val="009D7F75"/>
    <w:rsid w:val="009E167B"/>
    <w:rsid w:val="009E6310"/>
    <w:rsid w:val="00A13AE4"/>
    <w:rsid w:val="00A160DC"/>
    <w:rsid w:val="00A17180"/>
    <w:rsid w:val="00A229FA"/>
    <w:rsid w:val="00A27772"/>
    <w:rsid w:val="00A35CDD"/>
    <w:rsid w:val="00A42F95"/>
    <w:rsid w:val="00A45F49"/>
    <w:rsid w:val="00A46D3A"/>
    <w:rsid w:val="00A642CD"/>
    <w:rsid w:val="00A66952"/>
    <w:rsid w:val="00A706B8"/>
    <w:rsid w:val="00A71682"/>
    <w:rsid w:val="00A71A1A"/>
    <w:rsid w:val="00A75122"/>
    <w:rsid w:val="00A91455"/>
    <w:rsid w:val="00A92CF2"/>
    <w:rsid w:val="00AA1A06"/>
    <w:rsid w:val="00AA49DC"/>
    <w:rsid w:val="00AC1157"/>
    <w:rsid w:val="00AC1AC5"/>
    <w:rsid w:val="00AC6711"/>
    <w:rsid w:val="00AC68CD"/>
    <w:rsid w:val="00AD03E3"/>
    <w:rsid w:val="00AD5FEA"/>
    <w:rsid w:val="00AD6D3C"/>
    <w:rsid w:val="00AD6FF5"/>
    <w:rsid w:val="00AE17F6"/>
    <w:rsid w:val="00AE706F"/>
    <w:rsid w:val="00AF0F07"/>
    <w:rsid w:val="00AF5F91"/>
    <w:rsid w:val="00AF689F"/>
    <w:rsid w:val="00AF6948"/>
    <w:rsid w:val="00B06E31"/>
    <w:rsid w:val="00B15D9B"/>
    <w:rsid w:val="00B2120E"/>
    <w:rsid w:val="00B26079"/>
    <w:rsid w:val="00B3128F"/>
    <w:rsid w:val="00B342CB"/>
    <w:rsid w:val="00B35BB6"/>
    <w:rsid w:val="00B4107B"/>
    <w:rsid w:val="00B446BF"/>
    <w:rsid w:val="00B47B85"/>
    <w:rsid w:val="00B52371"/>
    <w:rsid w:val="00B570F9"/>
    <w:rsid w:val="00B64AF8"/>
    <w:rsid w:val="00B65D9D"/>
    <w:rsid w:val="00B72EEB"/>
    <w:rsid w:val="00B74397"/>
    <w:rsid w:val="00B75B4C"/>
    <w:rsid w:val="00B80671"/>
    <w:rsid w:val="00B81989"/>
    <w:rsid w:val="00B82C51"/>
    <w:rsid w:val="00B847AB"/>
    <w:rsid w:val="00B87038"/>
    <w:rsid w:val="00B8788C"/>
    <w:rsid w:val="00B92BFA"/>
    <w:rsid w:val="00B93D9A"/>
    <w:rsid w:val="00B94FBD"/>
    <w:rsid w:val="00B95BDD"/>
    <w:rsid w:val="00BA2119"/>
    <w:rsid w:val="00BA2EBE"/>
    <w:rsid w:val="00BA47CB"/>
    <w:rsid w:val="00BA4A7D"/>
    <w:rsid w:val="00BA596D"/>
    <w:rsid w:val="00BB6DC3"/>
    <w:rsid w:val="00BC118E"/>
    <w:rsid w:val="00BC508B"/>
    <w:rsid w:val="00BD2DD0"/>
    <w:rsid w:val="00BD5A44"/>
    <w:rsid w:val="00BE2C42"/>
    <w:rsid w:val="00BE35CD"/>
    <w:rsid w:val="00BE4FA8"/>
    <w:rsid w:val="00BE73C5"/>
    <w:rsid w:val="00BF095E"/>
    <w:rsid w:val="00BF3E28"/>
    <w:rsid w:val="00BF77AA"/>
    <w:rsid w:val="00C0117C"/>
    <w:rsid w:val="00C02425"/>
    <w:rsid w:val="00C06AFD"/>
    <w:rsid w:val="00C07435"/>
    <w:rsid w:val="00C075DD"/>
    <w:rsid w:val="00C13DAC"/>
    <w:rsid w:val="00C17165"/>
    <w:rsid w:val="00C20617"/>
    <w:rsid w:val="00C319A2"/>
    <w:rsid w:val="00C32BF9"/>
    <w:rsid w:val="00C354C8"/>
    <w:rsid w:val="00C3604E"/>
    <w:rsid w:val="00C3636F"/>
    <w:rsid w:val="00C371AB"/>
    <w:rsid w:val="00C4143D"/>
    <w:rsid w:val="00C4574A"/>
    <w:rsid w:val="00C572D4"/>
    <w:rsid w:val="00C63AA1"/>
    <w:rsid w:val="00C66C24"/>
    <w:rsid w:val="00C67B91"/>
    <w:rsid w:val="00C724DD"/>
    <w:rsid w:val="00C73D6C"/>
    <w:rsid w:val="00C77125"/>
    <w:rsid w:val="00C8031C"/>
    <w:rsid w:val="00C80BE1"/>
    <w:rsid w:val="00C825DC"/>
    <w:rsid w:val="00C86747"/>
    <w:rsid w:val="00C91C81"/>
    <w:rsid w:val="00C95E06"/>
    <w:rsid w:val="00CA3FBF"/>
    <w:rsid w:val="00CA667E"/>
    <w:rsid w:val="00CA7C34"/>
    <w:rsid w:val="00CB2B94"/>
    <w:rsid w:val="00CC1F16"/>
    <w:rsid w:val="00CC3E3D"/>
    <w:rsid w:val="00CC70E3"/>
    <w:rsid w:val="00CD32AA"/>
    <w:rsid w:val="00CD68BC"/>
    <w:rsid w:val="00CE1012"/>
    <w:rsid w:val="00CE7AB1"/>
    <w:rsid w:val="00CE7CEB"/>
    <w:rsid w:val="00D01D60"/>
    <w:rsid w:val="00D10628"/>
    <w:rsid w:val="00D108DC"/>
    <w:rsid w:val="00D10C7A"/>
    <w:rsid w:val="00D211F4"/>
    <w:rsid w:val="00D4617B"/>
    <w:rsid w:val="00D50222"/>
    <w:rsid w:val="00D55C74"/>
    <w:rsid w:val="00D66807"/>
    <w:rsid w:val="00D67CE0"/>
    <w:rsid w:val="00D72767"/>
    <w:rsid w:val="00D93AEF"/>
    <w:rsid w:val="00D93CA1"/>
    <w:rsid w:val="00DA1D1A"/>
    <w:rsid w:val="00DA2599"/>
    <w:rsid w:val="00DB02CA"/>
    <w:rsid w:val="00DC437F"/>
    <w:rsid w:val="00DD4CD2"/>
    <w:rsid w:val="00DD6492"/>
    <w:rsid w:val="00DE1A9C"/>
    <w:rsid w:val="00DE6453"/>
    <w:rsid w:val="00DF2E8B"/>
    <w:rsid w:val="00DF4936"/>
    <w:rsid w:val="00E00605"/>
    <w:rsid w:val="00E04C9B"/>
    <w:rsid w:val="00E12EA5"/>
    <w:rsid w:val="00E31289"/>
    <w:rsid w:val="00E34D21"/>
    <w:rsid w:val="00E37604"/>
    <w:rsid w:val="00E40011"/>
    <w:rsid w:val="00E44736"/>
    <w:rsid w:val="00E53A8F"/>
    <w:rsid w:val="00E60AA7"/>
    <w:rsid w:val="00E706CD"/>
    <w:rsid w:val="00E70E74"/>
    <w:rsid w:val="00E73DB4"/>
    <w:rsid w:val="00E76C2E"/>
    <w:rsid w:val="00E7711F"/>
    <w:rsid w:val="00E833CC"/>
    <w:rsid w:val="00E83AF9"/>
    <w:rsid w:val="00E87B9F"/>
    <w:rsid w:val="00E912A4"/>
    <w:rsid w:val="00E916F3"/>
    <w:rsid w:val="00E93BDB"/>
    <w:rsid w:val="00E95B17"/>
    <w:rsid w:val="00EA065F"/>
    <w:rsid w:val="00EA0DE6"/>
    <w:rsid w:val="00EB75B3"/>
    <w:rsid w:val="00EC64B7"/>
    <w:rsid w:val="00ED59FA"/>
    <w:rsid w:val="00ED6E7E"/>
    <w:rsid w:val="00EE47ED"/>
    <w:rsid w:val="00EE523E"/>
    <w:rsid w:val="00EE6130"/>
    <w:rsid w:val="00EF06A5"/>
    <w:rsid w:val="00EF0E9C"/>
    <w:rsid w:val="00EF3F19"/>
    <w:rsid w:val="00EF757E"/>
    <w:rsid w:val="00F0080A"/>
    <w:rsid w:val="00F00BFD"/>
    <w:rsid w:val="00F0652E"/>
    <w:rsid w:val="00F1504F"/>
    <w:rsid w:val="00F3636B"/>
    <w:rsid w:val="00F4042B"/>
    <w:rsid w:val="00F41A43"/>
    <w:rsid w:val="00F4405F"/>
    <w:rsid w:val="00F45F77"/>
    <w:rsid w:val="00F51312"/>
    <w:rsid w:val="00F5387E"/>
    <w:rsid w:val="00F53CCA"/>
    <w:rsid w:val="00F53FD4"/>
    <w:rsid w:val="00F6222E"/>
    <w:rsid w:val="00F666CF"/>
    <w:rsid w:val="00F72DA6"/>
    <w:rsid w:val="00F76C51"/>
    <w:rsid w:val="00F7733D"/>
    <w:rsid w:val="00F871A0"/>
    <w:rsid w:val="00FA634D"/>
    <w:rsid w:val="00FB1AFE"/>
    <w:rsid w:val="00FB37BA"/>
    <w:rsid w:val="00FB5A84"/>
    <w:rsid w:val="00FB67E1"/>
    <w:rsid w:val="00FB6DA2"/>
    <w:rsid w:val="00FB7F28"/>
    <w:rsid w:val="00FC0768"/>
    <w:rsid w:val="00FD1BBF"/>
    <w:rsid w:val="00FD45FD"/>
    <w:rsid w:val="00FD4A77"/>
    <w:rsid w:val="00FE18F4"/>
    <w:rsid w:val="00FE2693"/>
    <w:rsid w:val="00FE5326"/>
    <w:rsid w:val="00FF055F"/>
    <w:rsid w:val="00FF1220"/>
    <w:rsid w:val="00FF15BF"/>
    <w:rsid w:val="00FF385B"/>
    <w:rsid w:val="00FF422C"/>
    <w:rsid w:val="00FF42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123EF"/>
  <w15:chartTrackingRefBased/>
  <w15:docId w15:val="{C773F170-55CE-4F06-9287-B141AA5BA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767"/>
    <w:pPr>
      <w:widowControl w:val="0"/>
      <w:autoSpaceDE w:val="0"/>
      <w:autoSpaceDN w:val="0"/>
      <w:spacing w:after="0" w:line="240" w:lineRule="auto"/>
    </w:pPr>
    <w:rPr>
      <w:rFonts w:ascii="Segoe UI" w:eastAsia="Segoe UI" w:hAnsi="Segoe UI" w:cs="Segoe UI"/>
      <w:kern w:val="0"/>
      <w:lang w:val="es-ES"/>
      <w14:ligatures w14:val="none"/>
    </w:rPr>
  </w:style>
  <w:style w:type="paragraph" w:styleId="Ttulo1">
    <w:name w:val="heading 1"/>
    <w:basedOn w:val="Normal"/>
    <w:next w:val="Normal"/>
    <w:link w:val="Ttulo1Car"/>
    <w:uiPriority w:val="9"/>
    <w:qFormat/>
    <w:rsid w:val="009472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472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472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472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472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4721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4721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4721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4721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72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472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472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472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472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472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472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472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47215"/>
    <w:rPr>
      <w:rFonts w:eastAsiaTheme="majorEastAsia" w:cstheme="majorBidi"/>
      <w:color w:val="272727" w:themeColor="text1" w:themeTint="D8"/>
    </w:rPr>
  </w:style>
  <w:style w:type="paragraph" w:styleId="Ttulo">
    <w:name w:val="Title"/>
    <w:basedOn w:val="Normal"/>
    <w:next w:val="Normal"/>
    <w:link w:val="TtuloCar"/>
    <w:uiPriority w:val="10"/>
    <w:qFormat/>
    <w:rsid w:val="0094721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472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472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472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47215"/>
    <w:pPr>
      <w:spacing w:before="160"/>
      <w:jc w:val="center"/>
    </w:pPr>
    <w:rPr>
      <w:i/>
      <w:iCs/>
      <w:color w:val="404040" w:themeColor="text1" w:themeTint="BF"/>
    </w:rPr>
  </w:style>
  <w:style w:type="character" w:customStyle="1" w:styleId="CitaCar">
    <w:name w:val="Cita Car"/>
    <w:basedOn w:val="Fuentedeprrafopredeter"/>
    <w:link w:val="Cita"/>
    <w:uiPriority w:val="29"/>
    <w:rsid w:val="00947215"/>
    <w:rPr>
      <w:i/>
      <w:iCs/>
      <w:color w:val="404040" w:themeColor="text1" w:themeTint="BF"/>
    </w:rPr>
  </w:style>
  <w:style w:type="paragraph" w:styleId="Prrafodelista">
    <w:name w:val="List Paragraph"/>
    <w:basedOn w:val="Normal"/>
    <w:qFormat/>
    <w:rsid w:val="00947215"/>
    <w:pPr>
      <w:ind w:left="720"/>
      <w:contextualSpacing/>
    </w:pPr>
  </w:style>
  <w:style w:type="character" w:styleId="nfasisintenso">
    <w:name w:val="Intense Emphasis"/>
    <w:basedOn w:val="Fuentedeprrafopredeter"/>
    <w:uiPriority w:val="21"/>
    <w:qFormat/>
    <w:rsid w:val="00947215"/>
    <w:rPr>
      <w:i/>
      <w:iCs/>
      <w:color w:val="0F4761" w:themeColor="accent1" w:themeShade="BF"/>
    </w:rPr>
  </w:style>
  <w:style w:type="paragraph" w:styleId="Citadestacada">
    <w:name w:val="Intense Quote"/>
    <w:basedOn w:val="Normal"/>
    <w:next w:val="Normal"/>
    <w:link w:val="CitadestacadaCar"/>
    <w:uiPriority w:val="30"/>
    <w:qFormat/>
    <w:rsid w:val="009472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47215"/>
    <w:rPr>
      <w:i/>
      <w:iCs/>
      <w:color w:val="0F4761" w:themeColor="accent1" w:themeShade="BF"/>
    </w:rPr>
  </w:style>
  <w:style w:type="character" w:styleId="Referenciaintensa">
    <w:name w:val="Intense Reference"/>
    <w:basedOn w:val="Fuentedeprrafopredeter"/>
    <w:uiPriority w:val="32"/>
    <w:qFormat/>
    <w:rsid w:val="00947215"/>
    <w:rPr>
      <w:b/>
      <w:bCs/>
      <w:smallCaps/>
      <w:color w:val="0F4761" w:themeColor="accent1" w:themeShade="BF"/>
      <w:spacing w:val="5"/>
    </w:rPr>
  </w:style>
  <w:style w:type="paragraph" w:styleId="Encabezado">
    <w:name w:val="header"/>
    <w:basedOn w:val="Normal"/>
    <w:link w:val="EncabezadoCar"/>
    <w:uiPriority w:val="99"/>
    <w:unhideWhenUsed/>
    <w:rsid w:val="00947215"/>
    <w:pPr>
      <w:tabs>
        <w:tab w:val="center" w:pos="4419"/>
        <w:tab w:val="right" w:pos="8838"/>
      </w:tabs>
    </w:pPr>
  </w:style>
  <w:style w:type="character" w:customStyle="1" w:styleId="EncabezadoCar">
    <w:name w:val="Encabezado Car"/>
    <w:basedOn w:val="Fuentedeprrafopredeter"/>
    <w:link w:val="Encabezado"/>
    <w:uiPriority w:val="99"/>
    <w:rsid w:val="00947215"/>
  </w:style>
  <w:style w:type="paragraph" w:styleId="Piedepgina">
    <w:name w:val="footer"/>
    <w:basedOn w:val="Normal"/>
    <w:link w:val="PiedepginaCar"/>
    <w:uiPriority w:val="99"/>
    <w:unhideWhenUsed/>
    <w:rsid w:val="00947215"/>
    <w:pPr>
      <w:tabs>
        <w:tab w:val="center" w:pos="4419"/>
        <w:tab w:val="right" w:pos="8838"/>
      </w:tabs>
    </w:pPr>
  </w:style>
  <w:style w:type="character" w:customStyle="1" w:styleId="PiedepginaCar">
    <w:name w:val="Pie de página Car"/>
    <w:basedOn w:val="Fuentedeprrafopredeter"/>
    <w:link w:val="Piedepgina"/>
    <w:uiPriority w:val="99"/>
    <w:rsid w:val="00947215"/>
  </w:style>
  <w:style w:type="paragraph" w:styleId="Textoindependiente">
    <w:name w:val="Body Text"/>
    <w:basedOn w:val="Normal"/>
    <w:link w:val="TextoindependienteCar"/>
    <w:uiPriority w:val="1"/>
    <w:qFormat/>
    <w:rsid w:val="00D72767"/>
  </w:style>
  <w:style w:type="character" w:customStyle="1" w:styleId="TextoindependienteCar">
    <w:name w:val="Texto independiente Car"/>
    <w:basedOn w:val="Fuentedeprrafopredeter"/>
    <w:link w:val="Textoindependiente"/>
    <w:uiPriority w:val="1"/>
    <w:rsid w:val="00D72767"/>
    <w:rPr>
      <w:rFonts w:ascii="Segoe UI" w:eastAsia="Segoe UI" w:hAnsi="Segoe UI" w:cs="Segoe UI"/>
      <w:kern w:val="0"/>
      <w:lang w:val="es-ES"/>
      <w14:ligatures w14:val="none"/>
    </w:rPr>
  </w:style>
  <w:style w:type="paragraph" w:customStyle="1" w:styleId="Sinespaciado1">
    <w:name w:val="Sin espaciado1"/>
    <w:uiPriority w:val="99"/>
    <w:qFormat/>
    <w:rsid w:val="00D72767"/>
    <w:pPr>
      <w:spacing w:after="0" w:line="240" w:lineRule="auto"/>
    </w:pPr>
    <w:rPr>
      <w:rFonts w:ascii="Calibri" w:eastAsia="Times New Roman" w:hAnsi="Calibri" w:cs="Times New Roman"/>
      <w:kern w:val="0"/>
      <w:lang w:val="en-US"/>
      <w14:ligatures w14:val="none"/>
    </w:rPr>
  </w:style>
  <w:style w:type="character" w:styleId="Hipervnculo">
    <w:name w:val="Hyperlink"/>
    <w:uiPriority w:val="99"/>
    <w:unhideWhenUsed/>
    <w:rsid w:val="00B82C51"/>
    <w:rPr>
      <w:color w:val="0000FF"/>
      <w:u w:val="single"/>
    </w:rPr>
  </w:style>
  <w:style w:type="paragraph" w:customStyle="1" w:styleId="Sinespaciado2">
    <w:name w:val="Sin espaciado2"/>
    <w:qFormat/>
    <w:rsid w:val="00B82C51"/>
    <w:pPr>
      <w:spacing w:after="0" w:line="240" w:lineRule="auto"/>
    </w:pPr>
    <w:rPr>
      <w:rFonts w:ascii="Calibri" w:eastAsia="Times New Roman" w:hAnsi="Calibri" w:cs="Times New Roman"/>
      <w:kern w:val="0"/>
      <w:lang w:val="en-US"/>
      <w14:ligatures w14:val="none"/>
    </w:rPr>
  </w:style>
  <w:style w:type="paragraph" w:styleId="NormalWeb">
    <w:name w:val="Normal (Web)"/>
    <w:basedOn w:val="Normal"/>
    <w:uiPriority w:val="99"/>
    <w:semiHidden/>
    <w:unhideWhenUsed/>
    <w:rsid w:val="003A17C0"/>
    <w:rPr>
      <w:rFonts w:ascii="Times New Roman" w:hAnsi="Times New Roman" w:cs="Times New Roman"/>
      <w:sz w:val="24"/>
      <w:szCs w:val="24"/>
    </w:rPr>
  </w:style>
  <w:style w:type="paragraph" w:customStyle="1" w:styleId="Sinespaciado3">
    <w:name w:val="Sin espaciado3"/>
    <w:qFormat/>
    <w:rsid w:val="00A17180"/>
    <w:pPr>
      <w:spacing w:after="0" w:line="240" w:lineRule="auto"/>
    </w:pPr>
    <w:rPr>
      <w:rFonts w:ascii="Calibri" w:eastAsia="Times New Roman" w:hAnsi="Calibri" w:cs="Times New Roman"/>
      <w:kern w:val="0"/>
      <w:lang w:val="en-US"/>
      <w14:ligatures w14:val="none"/>
    </w:rPr>
  </w:style>
  <w:style w:type="character" w:styleId="nfasis">
    <w:name w:val="Emphasis"/>
    <w:qFormat/>
    <w:rsid w:val="00A17180"/>
    <w:rPr>
      <w:i/>
      <w:iCs/>
    </w:rPr>
  </w:style>
  <w:style w:type="paragraph" w:customStyle="1" w:styleId="trt0xe">
    <w:name w:val="trt0xe"/>
    <w:basedOn w:val="Normal"/>
    <w:rsid w:val="00A17180"/>
    <w:pPr>
      <w:widowControl/>
      <w:autoSpaceDE/>
      <w:autoSpaceDN/>
      <w:spacing w:before="100" w:beforeAutospacing="1" w:after="100" w:afterAutospacing="1"/>
    </w:pPr>
    <w:rPr>
      <w:rFonts w:ascii="Times New Roman" w:eastAsia="Times New Roman" w:hAnsi="Times New Roman" w:cs="Times New Roman"/>
      <w:sz w:val="24"/>
      <w:szCs w:val="24"/>
      <w:lang w:val="es-CO" w:eastAsia="es-MX"/>
    </w:rPr>
  </w:style>
  <w:style w:type="paragraph" w:styleId="Sinespaciado">
    <w:name w:val="No Spacing"/>
    <w:link w:val="SinespaciadoCar"/>
    <w:qFormat/>
    <w:rsid w:val="00A17180"/>
    <w:pPr>
      <w:spacing w:after="0" w:line="240" w:lineRule="auto"/>
    </w:pPr>
    <w:rPr>
      <w:rFonts w:ascii="Calibri" w:eastAsia="Calibri" w:hAnsi="Calibri" w:cs="Times New Roman"/>
      <w:kern w:val="0"/>
      <w14:ligatures w14:val="none"/>
    </w:rPr>
  </w:style>
  <w:style w:type="character" w:customStyle="1" w:styleId="SinespaciadoCar">
    <w:name w:val="Sin espaciado Car"/>
    <w:link w:val="Sinespaciado"/>
    <w:uiPriority w:val="1"/>
    <w:rsid w:val="00A17180"/>
    <w:rPr>
      <w:rFonts w:ascii="Calibri" w:eastAsia="Calibri" w:hAnsi="Calibri" w:cs="Times New Roman"/>
      <w:kern w:val="0"/>
      <w14:ligatures w14:val="none"/>
    </w:rPr>
  </w:style>
  <w:style w:type="paragraph" w:customStyle="1" w:styleId="m-8187035189830360394wordsection1">
    <w:name w:val="m_-8187035189830360394wordsection1"/>
    <w:basedOn w:val="Normal"/>
    <w:rsid w:val="009963C6"/>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m-8187035189830360394default">
    <w:name w:val="m_-8187035189830360394default"/>
    <w:basedOn w:val="Normal"/>
    <w:rsid w:val="009963C6"/>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m841582234074355596default">
    <w:name w:val="m_841582234074355596default"/>
    <w:basedOn w:val="Normal"/>
    <w:rsid w:val="00344434"/>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character" w:customStyle="1" w:styleId="m841582234074355596a2">
    <w:name w:val="m_841582234074355596a2"/>
    <w:basedOn w:val="Fuentedeprrafopredeter"/>
    <w:rsid w:val="00344434"/>
  </w:style>
  <w:style w:type="character" w:styleId="Mencinsinresolver">
    <w:name w:val="Unresolved Mention"/>
    <w:basedOn w:val="Fuentedeprrafopredeter"/>
    <w:uiPriority w:val="99"/>
    <w:semiHidden/>
    <w:unhideWhenUsed/>
    <w:rsid w:val="00F871A0"/>
    <w:rPr>
      <w:color w:val="605E5C"/>
      <w:shd w:val="clear" w:color="auto" w:fill="E1DFDD"/>
    </w:rPr>
  </w:style>
  <w:style w:type="paragraph" w:customStyle="1" w:styleId="Sinespaciado4">
    <w:name w:val="Sin espaciado4"/>
    <w:qFormat/>
    <w:rsid w:val="00EF757E"/>
    <w:pPr>
      <w:spacing w:after="0" w:line="240" w:lineRule="auto"/>
    </w:pPr>
    <w:rPr>
      <w:rFonts w:ascii="Calibri" w:eastAsia="Times New Roman" w:hAnsi="Calibri" w:cs="Times New Roman"/>
      <w:kern w:val="0"/>
      <w:lang w:val="en-US"/>
      <w14:ligatures w14:val="none"/>
    </w:rPr>
  </w:style>
  <w:style w:type="paragraph" w:customStyle="1" w:styleId="gmail-default">
    <w:name w:val="gmail-default"/>
    <w:basedOn w:val="Normal"/>
    <w:rsid w:val="00EF757E"/>
    <w:pPr>
      <w:widowControl/>
      <w:autoSpaceDE/>
      <w:autoSpaceDN/>
      <w:spacing w:before="100" w:beforeAutospacing="1" w:after="100" w:afterAutospacing="1"/>
    </w:pPr>
    <w:rPr>
      <w:rFonts w:ascii="Calibri" w:eastAsia="Calibri" w:hAnsi="Calibri" w:cs="Calibri"/>
      <w:lang w:val="en-US" w:bidi="he-IL"/>
    </w:rPr>
  </w:style>
  <w:style w:type="character" w:styleId="Fuerte">
    <w:name w:val="Strong"/>
    <w:basedOn w:val="Fuentedeprrafopredeter"/>
    <w:uiPriority w:val="22"/>
    <w:qFormat/>
    <w:rsid w:val="001408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1</Pages>
  <Words>2489</Words>
  <Characters>13693</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Gerencia OIT</dc:creator>
  <cp:keywords/>
  <dc:description/>
  <cp:lastModifiedBy>Usuario</cp:lastModifiedBy>
  <cp:revision>30</cp:revision>
  <cp:lastPrinted>2026-02-04T13:58:00Z</cp:lastPrinted>
  <dcterms:created xsi:type="dcterms:W3CDTF">2026-02-16T21:12:00Z</dcterms:created>
  <dcterms:modified xsi:type="dcterms:W3CDTF">2026-03-11T22:42:00Z</dcterms:modified>
</cp:coreProperties>
</file>